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125730</wp:posOffset>
                </wp:positionH>
                <wp:positionV relativeFrom="paragraph">
                  <wp:posOffset>34290</wp:posOffset>
                </wp:positionV>
                <wp:extent cx="2290445" cy="7327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0445" cy="732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B60E4">
                            <w:pPr>
                              <w:wordWrap/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卡扣镜框</w:t>
                            </w:r>
                          </w:p>
                          <w:p w14:paraId="19F26800">
                            <w:pPr>
                              <w:wordWrap/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材质为铝合金，背部四点小型磁铁提供吸力</w:t>
                            </w:r>
                          </w:p>
                          <w:p w14:paraId="50AA4A0E">
                            <w:pPr>
                              <w:wordWrap/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镜框安装下压卡扣时，顺时针固定，逆时针松开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9pt;margin-top:2.7pt;height:57.7pt;width:180.35pt;z-index:251660288;mso-width-relative:page;mso-height-relative:page;" filled="f" stroked="f" coordsize="21600,21600" o:gfxdata="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VPBFRdgAAAAIAQAADwAAAAAAAAABACAAAAAiAAAAZHJz&#10;L2Rvd25yZXYueG1sUEsBAhQAFAAAAAgAh07iQOTWcuY9AgAAZg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2B60E4">
                      <w:pPr>
                        <w:wordWrap/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卡扣镜框</w:t>
                      </w:r>
                    </w:p>
                    <w:p w14:paraId="19F26800">
                      <w:pPr>
                        <w:wordWrap/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材质为铝合金，背部四点小型磁铁提供吸力</w:t>
                      </w:r>
                    </w:p>
                    <w:p w14:paraId="50AA4A0E">
                      <w:pPr>
                        <w:wordWrap/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镜框安装下压卡扣时，顺时针固定，逆时针松开</w:t>
                      </w:r>
                    </w:p>
                  </w:txbxContent>
                </v:textbox>
              </v:shape>
            </w:pict>
          </mc:Fallback>
        </mc:AlternateContent>
      </w:r>
    </w:p>
    <w:p w14:paraId="2A2FD7ED">
      <w:pPr>
        <w:jc w:val="center"/>
      </w:pPr>
    </w:p>
    <w:p w14:paraId="7F0EA340">
      <w:pPr>
        <w:jc w:val="center"/>
      </w:pPr>
    </w:p>
    <w:p w14:paraId="65F7AF09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4007485</wp:posOffset>
                </wp:positionH>
                <wp:positionV relativeFrom="paragraph">
                  <wp:posOffset>256540</wp:posOffset>
                </wp:positionV>
                <wp:extent cx="2413000" cy="113601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000" cy="1136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AB5A40">
                            <w:pPr>
                              <w:wordWrap/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1/4柔光镜片</w:t>
                            </w:r>
                          </w:p>
                          <w:p w14:paraId="5A17E453">
                            <w:pPr>
                              <w:wordWrap/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镜片中有大量微珠颗粒</w:t>
                            </w:r>
                          </w:p>
                          <w:p w14:paraId="42A154D7">
                            <w:pPr>
                              <w:wordWrap/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类似黑色小斑点，通过遮光颗粒发生散射，从而弱化高光、柔化边缘，拍摄目标时会出现“朦胧感”</w:t>
                            </w:r>
                          </w:p>
                          <w:p w14:paraId="21B62DAB">
                            <w:pPr>
                              <w:wordWrap/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5.55pt;margin-top:20.2pt;height:89.45pt;width:190pt;z-index:251666432;mso-width-relative:page;mso-height-relative:page;" filled="f" stroked="f" coordsize="21600,21600" o:gfxdata="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TY4GgtoAAAALAQAADwAAAAAAAAABACAAAAAiAAAAZHJz&#10;L2Rvd25yZXYueG1sUEsBAhQAFAAAAAgAh07iQHcFfWc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AB5A40">
                      <w:pPr>
                        <w:wordWrap/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1/4柔光镜片</w:t>
                      </w:r>
                    </w:p>
                    <w:p w14:paraId="5A17E453">
                      <w:pPr>
                        <w:wordWrap/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镜片中有大量微珠颗粒</w:t>
                      </w:r>
                    </w:p>
                    <w:p w14:paraId="42A154D7">
                      <w:pPr>
                        <w:wordWrap/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类似黑色小斑点，通过遮光颗粒发生散射，从而弱化高光、柔化边缘，拍摄目标时会出现“朦胧感”</w:t>
                      </w:r>
                    </w:p>
                    <w:p w14:paraId="21B62DAB">
                      <w:pPr>
                        <w:wordWrap/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4313555</wp:posOffset>
                </wp:positionH>
                <wp:positionV relativeFrom="paragraph">
                  <wp:posOffset>1064260</wp:posOffset>
                </wp:positionV>
                <wp:extent cx="3810" cy="256540"/>
                <wp:effectExtent l="6350" t="0" r="8890" b="1016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25654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9.65pt;margin-top:83.8pt;height:20.2pt;width:0.3pt;z-index:251665408;mso-width-relative:page;mso-height-relative:page;" filled="f" stroked="t" coordsize="21600,21600" o:gfxdata="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y9GBa9sAAAALAQAADwAAAAAAAAABACAAAAAiAAAAZHJzL2Rvd25yZXYu&#10;eG1sUEsBAhQAFAAAAAgAh07iQNCNIKv4AQAA1wMAAA4AAAAAAAAAAQAgAAAAKgEAAGRycy9lMm9E&#10;b2MueG1sUEsFBgAAAAAGAAYAWQEAAJQFAAAAAA=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2665095</wp:posOffset>
                </wp:positionV>
                <wp:extent cx="2290445" cy="111887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0445" cy="1118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295E15">
                            <w:pPr>
                              <w:wordWrap/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CPL偏光镜</w:t>
                            </w:r>
                          </w:p>
                          <w:p w14:paraId="0DAE0CA5">
                            <w:pPr>
                              <w:wordWrap/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  <w:t>1/4 波片圆偏振光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镜片支持旋钮调节</w:t>
                            </w:r>
                          </w:p>
                          <w:p w14:paraId="3EEB5D93">
                            <w:pPr>
                              <w:wordWrap/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调节会影响进光角度，消除物体的漫反光炫光，例如：水面、玻璃、漆面、树叶</w:t>
                            </w:r>
                          </w:p>
                          <w:p w14:paraId="1201B604">
                            <w:pPr>
                              <w:wordWrap/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注：对金属，电镀物体的反射无效</w:t>
                            </w:r>
                          </w:p>
                          <w:p w14:paraId="7F776917">
                            <w:pPr>
                              <w:wordWrap/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25pt;margin-top:209.85pt;height:88.1pt;width:180.35pt;z-index:251664384;mso-width-relative:page;mso-height-relative:page;" filled="f" stroked="f" coordsize="21600,21600" o:gfxdata="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aX53fbAAAACQEAAA8AAAAAAAAAAQAgAAAAIgAA&#10;AGRycy9kb3ducmV2LnhtbFBLAQIUABQAAAAIAIdO4kAOIEik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295E15">
                      <w:pPr>
                        <w:wordWrap/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CPL偏光镜</w:t>
                      </w:r>
                    </w:p>
                    <w:p w14:paraId="0DAE0CA5">
                      <w:pPr>
                        <w:wordWrap/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  <w:t>1/4 波片圆偏振光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镜片支持旋钮调节</w:t>
                      </w:r>
                    </w:p>
                    <w:p w14:paraId="3EEB5D93">
                      <w:pPr>
                        <w:wordWrap/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调节会影响进光角度，消除物体的漫反光炫光，例如：水面、玻璃、漆面、树叶</w:t>
                      </w:r>
                    </w:p>
                    <w:p w14:paraId="1201B604">
                      <w:pPr>
                        <w:wordWrap/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注：对金属，电镀物体的反射无效</w:t>
                      </w:r>
                    </w:p>
                    <w:p w14:paraId="7F776917">
                      <w:pPr>
                        <w:wordWrap/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2190115</wp:posOffset>
                </wp:positionH>
                <wp:positionV relativeFrom="paragraph">
                  <wp:posOffset>2485390</wp:posOffset>
                </wp:positionV>
                <wp:extent cx="5080" cy="257810"/>
                <wp:effectExtent l="6350" t="0" r="7620" b="889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25781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2.45pt;margin-top:195.7pt;height:20.3pt;width:0.4pt;z-index:251663360;mso-width-relative:page;mso-height-relative:page;" filled="f" stroked="t" coordsize="21600,21600" o:gfxdata="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70y2e3AAAAAsBAAAPAAAAAAAAAAEAIAAAACIAAABkcnMvZG93bnJl&#10;di54bWxQSwECFAAUAAAACACHTuJAECq6tfkBAADXAwAADgAAAAAAAAABACAAAAArAQAAZHJzL2Uy&#10;b0RvYy54bWxQSwUGAAAAAAYABgBZAQAAlgUAAAAA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-1101725</wp:posOffset>
                </wp:positionH>
                <wp:positionV relativeFrom="paragraph">
                  <wp:posOffset>296545</wp:posOffset>
                </wp:positionV>
                <wp:extent cx="2290445" cy="88074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0445" cy="880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1FB243">
                            <w:pPr>
                              <w:wordWrap/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VND减光镜（墨镜）</w:t>
                            </w:r>
                          </w:p>
                          <w:p w14:paraId="5DFF5C6D">
                            <w:pPr>
                              <w:wordWrap/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镜片支持旋转调节</w:t>
                            </w:r>
                          </w:p>
                          <w:p w14:paraId="671A5A7F">
                            <w:pPr>
                              <w:wordWrap/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支持1~5档，顺序代表：ND2~ND4~ND8~ND16~ND32</w:t>
                            </w:r>
                          </w:p>
                          <w:p w14:paraId="673039D1">
                            <w:pPr>
                              <w:wordWrap/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挡位越高，减少的进光就越明显（画面越暗）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6.75pt;margin-top:23.35pt;height:69.35pt;width:180.35pt;z-index:251662336;mso-width-relative:page;mso-height-relative:page;" filled="f" stroked="f" coordsize="21600,21600" o:gfxdata="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PQGQNwAAAALAQAADwAAAAAAAAABACAAAAAiAAAA&#10;ZHJzL2Rvd25yZXYueG1sUEsBAhQAFAAAAAgAh07iQA+iogY8AgAAZ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1FB243">
                      <w:pPr>
                        <w:wordWrap/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VND减光镜（墨镜）</w:t>
                      </w:r>
                    </w:p>
                    <w:p w14:paraId="5DFF5C6D">
                      <w:pPr>
                        <w:wordWrap/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镜片支持旋转调节</w:t>
                      </w:r>
                    </w:p>
                    <w:p w14:paraId="671A5A7F">
                      <w:pPr>
                        <w:wordWrap/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支持1~5档，顺序代表：ND2~ND4~ND8~ND16~ND32</w:t>
                      </w:r>
                    </w:p>
                    <w:p w14:paraId="673039D1">
                      <w:pPr>
                        <w:wordWrap/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挡位越高，减少的进光就越明显（画面越暗）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624205</wp:posOffset>
                </wp:positionH>
                <wp:positionV relativeFrom="paragraph">
                  <wp:posOffset>1092835</wp:posOffset>
                </wp:positionV>
                <wp:extent cx="5080" cy="257810"/>
                <wp:effectExtent l="6350" t="0" r="7620" b="889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25781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9.15pt;margin-top:86.05pt;height:20.3pt;width:0.4pt;z-index:251661312;mso-width-relative:page;mso-height-relative:page;" filled="f" stroked="t" coordsize="21600,21600" o:gfxdata="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WhFq42gAAAAkBAAAPAAAAAAAAAAEAIAAAACIAAABkcnMvZG93bnJldi54&#10;bWxQSwECFAAUAAAACACHTuJA2cNGdfgBAADXAwAADgAAAAAAAAABACAAAAApAQAAZHJzL2Uyb0Rv&#10;Yy54bWxQSwUGAAAAAAYABgBZAQAAkwUAAAAA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2293620</wp:posOffset>
                </wp:positionH>
                <wp:positionV relativeFrom="paragraph">
                  <wp:posOffset>-148590</wp:posOffset>
                </wp:positionV>
                <wp:extent cx="4445" cy="235585"/>
                <wp:effectExtent l="6350" t="0" r="8255" b="1270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45" cy="23558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80.6pt;margin-top:-11.7pt;height:18.55pt;width:0.35pt;z-index:251659264;mso-width-relative:page;mso-height-relative:page;" filled="f" stroked="t" coordsize="21600,21600" o:gfxdata="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2i03K9sAAAAKAQAADwAAAAAAAAABACAAAAAiAAAA&#10;ZHJzL2Rvd25yZXYueG1sUEsBAhQAFAAAAAgAh07iQN2E3MkEAgAA7QMAAA4AAAAAAAAAAQAgAAAA&#10;KgEAAGRycy9lMm9Eb2MueG1sUEsFBgAAAAAGAAYAWQEAAKAFAAAAAA=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5266690" cy="2686685"/>
            <wp:effectExtent l="0" t="0" r="1016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8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1AD8">
      <w:pPr>
        <w:jc w:val="center"/>
      </w:pPr>
    </w:p>
    <w:p w14:paraId="4CB944AF">
      <w:pPr>
        <w:rPr>
          <w:rFonts w:hint="default"/>
          <w:lang w:val="en-US" w:eastAsia="zh-CN"/>
        </w:rPr>
      </w:pPr>
    </w:p>
    <w:p w14:paraId="6096BCD4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4CF8ACDA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66670" cy="3599815"/>
            <wp:effectExtent l="0" t="0" r="5080" b="63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6667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72385" cy="3599815"/>
            <wp:effectExtent l="0" t="0" r="18415" b="63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74310" cy="4460875"/>
            <wp:effectExtent l="0" t="0" r="2540" b="15875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6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384DFC4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"https://v.douyin.com/xs1RpHj27i8/"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https://v.douyin.com/xs1RpHj27i8/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7D699697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2.温馨提示</w:t>
      </w:r>
    </w:p>
    <w:p w14:paraId="5B668A81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安装或使用镜片时，尽量避免手指直接与镜片接触，指纹或汗液会导致拍摄效果不佳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如已经脏污，请按照“注意的事项”保养清洁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6690" cy="2964815"/>
            <wp:effectExtent l="0" t="0" r="10160" b="698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C004F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注意的事项</w:t>
      </w:r>
    </w:p>
    <w:p w14:paraId="4CB9028F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镜头的保养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清洁</w:t>
      </w:r>
    </w:p>
    <w:p w14:paraId="1EA8FD49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使用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气筒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气吹吹掉表面的灰尘。</w:t>
      </w:r>
    </w:p>
    <w:p w14:paraId="371E04FE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用软毛刷扫去顽固的污渍。</w:t>
      </w:r>
    </w:p>
    <w:p w14:paraId="59033849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用炭笔擦除指纹等污渍。</w:t>
      </w:r>
    </w:p>
    <w:p w14:paraId="332BC445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可以使用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静电贴纸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，结合气吹和毛刷，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清洁效果最佳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‌</w:t>
      </w:r>
    </w:p>
    <w:p w14:paraId="582F09DC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479A9FA9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‌防潮处理‌</w:t>
      </w:r>
    </w:p>
    <w:p w14:paraId="258ABD26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镜片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应放置在通风良好、干燥（湿度不超过50%）的地方，避免潮湿环境导致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镜片镀膜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损坏。</w:t>
      </w:r>
    </w:p>
    <w:p w14:paraId="1C67A47C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在潮湿环境中，如南方地区，应使用防潮箱或放置干燥剂来防止镜头发霉。</w:t>
      </w:r>
    </w:p>
    <w:p w14:paraId="4A7A070A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避免温差过大，如在冬天从暖和的室内拿到寒冷的室外拍照后，要及时去湿再放防潮箱</w:t>
      </w:r>
    </w:p>
    <w:p w14:paraId="194490C3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66469BD7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‌防尘措施‌：</w:t>
      </w:r>
    </w:p>
    <w:p w14:paraId="7B78800C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在粉尘大的场景中尽量避免更换镜头，如果必须更换，应快速拆装并尽量少用变焦镜头，以减少灰尘进入镜头内部的机会。</w:t>
      </w:r>
    </w:p>
    <w:p w14:paraId="5056BB17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发现镜头内有灰尘时，尽量用软毛刷扫除，避免用气吹防止灰尘进入镜头内部‌</w:t>
      </w:r>
    </w:p>
    <w:p w14:paraId="4D2FD45F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28DCAE74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‌其他保养措施‌：</w:t>
      </w:r>
    </w:p>
    <w:p w14:paraId="362C1C2E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使用完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镜头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后，应及时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放入静电袋中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，避免灰尘和污垢的积累。</w:t>
      </w:r>
    </w:p>
    <w:p w14:paraId="3E68CEA9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镜片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应储存在盛有干燥剂的干燥缸内，确保零件不受潮，保持其性能‌</w:t>
      </w:r>
    </w:p>
    <w:p w14:paraId="3A78DC57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27A0B0A"/>
    <w:rsid w:val="2FDF1654"/>
    <w:rsid w:val="311A1F18"/>
    <w:rsid w:val="41745DDF"/>
    <w:rsid w:val="46D62C5E"/>
    <w:rsid w:val="49043DA8"/>
    <w:rsid w:val="49783A3E"/>
    <w:rsid w:val="4AEB65AE"/>
    <w:rsid w:val="569357FD"/>
    <w:rsid w:val="5DAC743B"/>
    <w:rsid w:val="6593581A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46</Words>
  <Characters>49</Characters>
  <Lines>0</Lines>
  <Paragraphs>0</Paragraphs>
  <TotalTime>20</TotalTime>
  <ScaleCrop>false</ScaleCrop>
  <LinksUpToDate>false</LinksUpToDate>
  <CharactersWithSpaces>49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2026-09-28T00:46:39Z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