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07EFDE3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2776855</wp:posOffset>
                </wp:positionV>
                <wp:extent cx="1317625" cy="3270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2120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5pt;margin-top:218.65pt;height:25.75pt;width:103.75pt;z-index:251660288;mso-width-relative:page;mso-height-relative:page;" filled="f" stroked="f" coordsize="21600,21600" o:gfxdata="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f7JKdsAAAAJAQAADwAAAAAAAAABACAAAAAiAAAAZHJz&#10;L2Rvd25yZXYueG1sUEsBAhQAFAAAAAgAh07iQP/jZqg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72120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2958465</wp:posOffset>
                </wp:positionV>
                <wp:extent cx="543560" cy="127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56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75pt;margin-top:232.95pt;height:0.1pt;width:42.8pt;z-index:251664384;mso-width-relative:page;mso-height-relative:page;" filled="f" stroked="t" coordsize="21600,21600" o:gfxdata="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i8S5S2wAAAAsBAAAPAAAAAAAAAAEAIAAAACIAAABkcnMvZG93bnJldi54bWxQ&#10;SwECFAAUAAAACACHTuJAAQY84/QBAADXAwAADgAAAAAAAAABACAAAAAq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1183005</wp:posOffset>
                </wp:positionV>
                <wp:extent cx="1122680" cy="3625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648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85pt;margin-top:93.15pt;height:28.55pt;width:88.4pt;z-index:251661312;mso-width-relative:page;mso-height-relative:page;" filled="f" stroked="f" coordsize="21600,21600" o:gfxdata="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Du/Q3AAAAAsBAAAPAAAAAAAAAAEAIAAAACIAAABk&#10;cnMvZG93bnJldi54bWxQSwECFAAUAAAACACHTuJAmrBZb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60648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2344420</wp:posOffset>
                </wp:positionV>
                <wp:extent cx="1915795" cy="5480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2E90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323884D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显示仓体剩余电量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6pt;margin-top:184.6pt;height:43.15pt;width:150.85pt;z-index:251659264;mso-width-relative:page;mso-height-relative:page;" filled="f" stroked="f" coordsize="21600,21600" o:gfxdata="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DtRdwAAAALAQAADwAAAAAAAAABACAAAAAiAAAA&#10;ZHJzL2Rvd25yZXYueG1sUEsBAhQAFAAAAAgAh07iQMoLbgA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12E90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显示屏</w:t>
                      </w:r>
                    </w:p>
                    <w:p w14:paraId="323884D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显示仓体剩余电量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568700" cy="3559810"/>
            <wp:effectExtent l="0" t="0" r="1270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2511425</wp:posOffset>
                </wp:positionV>
                <wp:extent cx="848995" cy="63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99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9.6pt;margin-top:197.75pt;height:0.05pt;width:66.85pt;z-index:251663360;mso-width-relative:page;mso-height-relative:page;" filled="f" stroked="t" coordsize="21600,21600" o:gfxdata="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OqA9NgAAAALAQAADwAAAAAAAAABACAAAAAiAAAAZHJzL2Rvd25y&#10;ZXYueG1sUEsBAhQAFAAAAAgAh07iQMS8J0H+AQAA3g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1364615</wp:posOffset>
                </wp:positionV>
                <wp:extent cx="1294130" cy="190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413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4.55pt;margin-top:107.45pt;height:0.15pt;width:101.9pt;z-index:251662336;mso-width-relative:page;mso-height-relative:page;" filled="f" stroked="t" coordsize="21600,21600" o:gfxdata="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ZWkYtgAAAALAQAADwAAAAAAAAABACAAAAAiAAAAZHJzL2Rvd25y&#10;ZXYueG1sUEsBAhQAFAAAAAgAh07iQCS2vXP+AQAA4A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90825" cy="4007485"/>
            <wp:effectExtent l="0" t="0" r="952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313940" cy="2921000"/>
            <wp:effectExtent l="0" t="0" r="1016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耳机取出充电仓后，耳机触控区域蓝灯闪烁，手机设备打开蓝牙设置，搜索S19完成配对即可使用</w:t>
      </w:r>
    </w:p>
    <w:p w14:paraId="4EACC6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耳机触控：</w:t>
      </w:r>
    </w:p>
    <w:p w14:paraId="248192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单点触控区暂停/继续</w:t>
      </w:r>
    </w:p>
    <w:p w14:paraId="4FA996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左耳触控区双击上一曲，三击减少音量</w:t>
      </w:r>
    </w:p>
    <w:p w14:paraId="202138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右耳触控区双击下一曲，三击增加音量</w:t>
      </w:r>
    </w:p>
    <w:p w14:paraId="726FB6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接听电话单机触控区，拒接电话长按两秒触控区，耳机待机状态下长按两秒</w:t>
      </w:r>
    </w:p>
    <w:p w14:paraId="36DD78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开机，长按触控区五秒或直接放回充电仓即可关机</w:t>
      </w:r>
    </w:p>
    <w:p w14:paraId="58E21498">
      <w:pPr>
        <w:rPr>
          <w:rFonts w:hint="eastAsia"/>
          <w:lang w:val="en-US" w:eastAsia="zh-CN"/>
        </w:rPr>
      </w:pPr>
    </w:p>
    <w:p w14:paraId="5A3F6414">
      <w:pPr>
        <w:rPr>
          <w:rFonts w:hint="eastAsia"/>
          <w:lang w:val="en-US" w:eastAsia="zh-CN"/>
        </w:rPr>
      </w:pPr>
    </w:p>
    <w:p w14:paraId="36A6CA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</w:t>
      </w:r>
    </w:p>
    <w:p w14:paraId="659C1F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充电自动关机:播放状态下,休眠,待机,耳机进入充电仓都会关机</w:t>
      </w:r>
    </w:p>
    <w:p w14:paraId="0A8461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充电盒充电:用数据线插入座充充电时,仓指示灯闪烁，充满后指示灯长亮</w:t>
      </w:r>
    </w:p>
    <w:p w14:paraId="0B903061">
      <w:pPr>
        <w:rPr>
          <w:rFonts w:hint="default"/>
          <w:lang w:val="en-US" w:eastAsia="zh-CN"/>
        </w:rPr>
      </w:pPr>
    </w:p>
    <w:p w14:paraId="58D35E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充电模式:耳机放入充电仓后耳机充电,充电仓灯灭</w:t>
      </w:r>
    </w:p>
    <w:p w14:paraId="749776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耳机充满后关机</w:t>
      </w:r>
    </w:p>
    <w:p w14:paraId="3FCCD222">
      <w:pPr>
        <w:rPr>
          <w:rFonts w:hint="default"/>
          <w:lang w:val="en-US" w:eastAsia="zh-CN"/>
        </w:rPr>
      </w:pP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2B15177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1.请勿暴力对待本产品,也不要用重物挤压,远离高温高湿环境。</w:t>
      </w:r>
    </w:p>
    <w:p w14:paraId="3440F3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FD95C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2.远离WF1及路由器及其它高频发射设备,这样会影响本机的信号接收,造成声音的卡断及断连。</w:t>
      </w:r>
    </w:p>
    <w:p w14:paraId="7C598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3.请在有效环境(10m内)中使用本产品,并且蓝牙设备</w:t>
      </w:r>
      <w:bookmarkStart w:id="0" w:name="_GoBack"/>
      <w:bookmarkEnd w:id="0"/>
      <w:r>
        <w:rPr>
          <w:rFonts w:hint="default"/>
          <w:lang w:val="en-US" w:eastAsia="zh-CN"/>
        </w:rPr>
        <w:t>与耳机之间不要有实体阻挡(例如墙等)</w:t>
      </w:r>
    </w:p>
    <w:p w14:paraId="3667745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4.为了防止因电池休眠而导致无法充电,请尽量将充电仓保持20%的电量以上。</w:t>
      </w:r>
    </w:p>
    <w:p w14:paraId="3EC989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D13CBF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2275840"/>
            <wp:effectExtent l="0" t="0" r="1460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35" name="图片 35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b4dd34882efd255607e16eb2c2058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36" name="图片 36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d999c07ffc38cf8dded260ddc78f5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60765C7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25DBDE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61C3FF8"/>
    <w:rsid w:val="209D4D0F"/>
    <w:rsid w:val="2FDF1654"/>
    <w:rsid w:val="41745DDF"/>
    <w:rsid w:val="45642019"/>
    <w:rsid w:val="46D62C5E"/>
    <w:rsid w:val="49043DA8"/>
    <w:rsid w:val="49783A3E"/>
    <w:rsid w:val="4AEB65AE"/>
    <w:rsid w:val="4CEE1503"/>
    <w:rsid w:val="5AAE5DE8"/>
    <w:rsid w:val="5DAC743B"/>
    <w:rsid w:val="5F681F57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512</Words>
  <Characters>564</Characters>
  <Lines>0</Lines>
  <Paragraphs>0</Paragraphs>
  <TotalTime>5</TotalTime>
  <ScaleCrop>false</ScaleCrop>
  <LinksUpToDate>false</LinksUpToDate>
  <CharactersWithSpaces>564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2025-09-03T12:25:42Z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