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5D05680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619760</wp:posOffset>
                </wp:positionV>
                <wp:extent cx="1122680" cy="36258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06489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触控区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3pt;margin-top:48.8pt;height:28.55pt;width:88.4pt;z-index:251659264;mso-width-relative:page;mso-height-relative:page;" filled="f" stroked="f" coordsize="21600,21600" o:gfxdata="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8DuiH3AAAAAoBAAAPAAAAAAAAAAEAIAAAACIAAABk&#10;cnMvZG93bnJldi54bWxQSwECFAAUAAAACACHTuJAmrBZb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606489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触控区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722630</wp:posOffset>
                </wp:positionV>
                <wp:extent cx="902335" cy="317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2335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7.8pt;margin-top:56.9pt;height:0.25pt;width:71.05pt;z-index:251662336;mso-width-relative:page;mso-height-relative:page;" filled="f" stroked="t" coordsize="21600,21600" o:gfxdata="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Fz+DbZAAAACwEAAA8AAAAAAAAAAQAgAAAAIgAAAGRycy9kb3ducmV2LnhtbFBLAQIUABQA&#10;AAAIAIdO4kCAAzz47wEAAMIDAAAOAAAAAAAAAAEAIAAAACgBAABkcnMvZTJvRG9jLnhtbFBLBQYA&#10;AAAABgAGAFkBAACJBQAAAAA=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3968115</wp:posOffset>
                </wp:positionH>
                <wp:positionV relativeFrom="paragraph">
                  <wp:posOffset>1791335</wp:posOffset>
                </wp:positionV>
                <wp:extent cx="1915795" cy="80708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884D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数显屏幕</w:t>
                            </w:r>
                          </w:p>
                          <w:p w14:paraId="79AC485F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显示仓体剩余电量</w:t>
                            </w:r>
                          </w:p>
                          <w:p w14:paraId="0A93466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左右耳充电状态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45pt;margin-top:141.05pt;height:63.55pt;width:150.85pt;z-index:251660288;mso-width-relative:page;mso-height-relative:page;" filled="f" stroked="f" coordsize="21600,21600" o:gfxdata="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XI7l9wAAAALAQAADwAAAAAAAAABACAAAAAiAAAA&#10;ZHJzL2Rvd25yZXYueG1sUEsBAhQAFAAAAAgAh07iQCHYQ5U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3884D2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数显屏幕</w:t>
                      </w:r>
                    </w:p>
                    <w:p w14:paraId="79AC485F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显示仓体剩余电量</w:t>
                      </w:r>
                    </w:p>
                    <w:p w14:paraId="0A93466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左右耳充电状态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1901825</wp:posOffset>
                </wp:positionV>
                <wp:extent cx="1104265" cy="571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54475" y="3806825"/>
                          <a:ext cx="110426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9.25pt;margin-top:149.75pt;height:0.45pt;width:86.95pt;z-index:251661312;mso-width-relative:page;mso-height-relative:page;" filled="f" stroked="t" coordsize="21600,21600" o:gfxdata="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/h0GnZAAAACwEAAA8AAAAAAAAAAQAgAAAAIgAAAGRycy9kb3du&#10;cmV2LnhtbFBLAQIUABQAAAAIAIdO4kCrmS6O/gEAAM8DAAAOAAAAAAAAAAEAIAAAACgBAABkcnMv&#10;ZTJvRG9jLnhtbFBLBQYAAAAABgAGAFkBAACYBQAAAAA=&#10;">
                <v:fill on="f" focussize="0,0"/>
                <v:stroke weight="1pt" color="#000000 [3213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172460" cy="31178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026285" cy="3198495"/>
            <wp:effectExtent l="0" t="0" r="1206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7730" cy="3194685"/>
            <wp:effectExtent l="0" t="0" r="13970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8595" cy="2620645"/>
            <wp:effectExtent l="0" t="0" r="8255" b="8255"/>
            <wp:docPr id="7" name="图片 7" descr="173068962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06896279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764790" cy="3326765"/>
            <wp:effectExtent l="0" t="0" r="16510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耳机从充电仓中取出，双耳红蓝灯交替闪烁，打开手机蓝牙搜索配对“B06”,完成配对后耳机指示灯熄灭</w:t>
      </w:r>
    </w:p>
    <w:p w14:paraId="5E45313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触控说明：</w:t>
      </w:r>
    </w:p>
    <w:p w14:paraId="57507C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耳机在非连接状态下，触控两次触控区切换语言</w:t>
      </w:r>
    </w:p>
    <w:p w14:paraId="0304EA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连接状态下，长按触控区五秒关机，长按两秒重新开机，开机状态下长按两秒打开语音助手</w:t>
      </w:r>
    </w:p>
    <w:p w14:paraId="0B3D2F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通话状态前，单击任意耳机触控区接听/挂断，长按两秒触控区拒接</w:t>
      </w:r>
    </w:p>
    <w:p w14:paraId="4088BC3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播放状态下，单击任意耳机触控区暂停/继续播放，左耳双击上一曲，左耳三击减少音量，右耳反之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08DAC2A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1.请勿暴力对待本产品，也不要用重物挤压，远离高温高湿环境。</w:t>
      </w:r>
    </w:p>
    <w:p w14:paraId="0A8B5CC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远离WiFi及路由器及其它高频发射设备，这样会影响本机的信号接收，造成声音的卡断及断连。</w:t>
      </w:r>
    </w:p>
    <w:p w14:paraId="4C8DBAD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3.请在有效环境(15米)中使用本产品，并且蓝牙设备与耳机之间不委有实体阳挡(例如墙等)</w:t>
      </w:r>
    </w:p>
    <w:p w14:paraId="6FEA51E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4.产品长期不使用的话，(一个月内)将耳机和底座进行充电。</w:t>
      </w:r>
    </w:p>
    <w:p w14:paraId="46A604A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请勿以任何理由拆除或次装耳机，否则可能导致耳机发生故障或烧毁，这些都不在保修之列。</w:t>
      </w:r>
    </w:p>
    <w:p w14:paraId="5B668A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6、特别注意;本产品只可以用常规输出5V的充电器充电,不可用超过5.5V输出(如有标6.3V，9V，12V)的快充充电器充电，用这些高于5.5V以上的快充充电器会烧坏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039745" cy="3714750"/>
            <wp:effectExtent l="0" t="0" r="825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6D62C5E"/>
    <w:rsid w:val="478F5159"/>
    <w:rsid w:val="487055AD"/>
    <w:rsid w:val="49043DA8"/>
    <w:rsid w:val="49783A3E"/>
    <w:rsid w:val="4AEB65AE"/>
    <w:rsid w:val="4CBA57F3"/>
    <w:rsid w:val="5DAC743B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493</Words>
  <Characters>523</Characters>
  <Lines>0</Lines>
  <Paragraphs>0</Paragraphs>
  <TotalTime>2</TotalTime>
  <ScaleCrop>false</ScaleCrop>
  <LinksUpToDate>false</LinksUpToDate>
  <CharactersWithSpaces>523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2025-08-28T12:27:04Z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eyJoZGlkIjoiZTJmOGUzMzY3MDI5MDhhNzMwNTgxNmE2MGM3ODE1MGMifQ==</vt:lpwstr>
  </property>
</Properties>
</file>