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7946A975">
      <w:pPr>
        <w:jc w:val="center"/>
      </w:pPr>
    </w:p>
    <w:p w14:paraId="18ADE877">
      <w:pPr>
        <w:jc w:val="center"/>
      </w:pPr>
      <w:r>
        <w:rPr>
          <w:sz w:val="21"/>
        </w:rPr>
        <mc:AlternateContent>
          <mc:Choice Requires="wps">
            <w:drawing>
              <wp:anchor distT="0" distB="0" distL="114300" distR="114300" simplePos="0" relativeHeight="251667456" behindDoc="0" locked="0" layoutInCell="1" allowOverlap="1">
                <wp:simplePos x="0" y="0"/>
                <wp:positionH relativeFrom="column">
                  <wp:posOffset>1812290</wp:posOffset>
                </wp:positionH>
                <wp:positionV relativeFrom="paragraph">
                  <wp:posOffset>38735</wp:posOffset>
                </wp:positionV>
                <wp:extent cx="1906905" cy="86614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906905" cy="866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A3F56">
                            <w:pPr>
                              <w:jc w:val="left"/>
                              <w:rPr>
                                <w:rFonts w:hint="eastAsia"/>
                                <w:sz w:val="15"/>
                                <w:szCs w:val="15"/>
                                <w:lang w:val="en-US" w:eastAsia="zh-CN"/>
                              </w:rPr>
                            </w:pPr>
                            <w:r>
                              <w:rPr>
                                <w:rFonts w:hint="eastAsia"/>
                                <w:sz w:val="15"/>
                                <w:szCs w:val="15"/>
                                <w:lang w:val="en-US" w:eastAsia="zh-CN"/>
                              </w:rPr>
                              <w:t>触控区与指示灯</w:t>
                            </w:r>
                          </w:p>
                          <w:p w14:paraId="4D1A0185">
                            <w:pPr>
                              <w:jc w:val="left"/>
                              <w:rPr>
                                <w:rFonts w:hint="eastAsia"/>
                                <w:sz w:val="15"/>
                                <w:szCs w:val="15"/>
                                <w:lang w:val="en-US" w:eastAsia="zh-CN"/>
                              </w:rPr>
                            </w:pPr>
                            <w:r>
                              <w:rPr>
                                <w:rFonts w:hint="eastAsia"/>
                                <w:sz w:val="15"/>
                                <w:szCs w:val="15"/>
                                <w:lang w:val="en-US" w:eastAsia="zh-CN"/>
                              </w:rPr>
                              <w:t>耳机充电时红灯常亮，满电灭灯</w:t>
                            </w:r>
                          </w:p>
                          <w:p w14:paraId="30DF7A41">
                            <w:pPr>
                              <w:jc w:val="left"/>
                              <w:rPr>
                                <w:rFonts w:hint="default"/>
                                <w:sz w:val="15"/>
                                <w:szCs w:val="15"/>
                                <w:lang w:val="en-US" w:eastAsia="zh-CN"/>
                              </w:rPr>
                            </w:pPr>
                            <w:r>
                              <w:rPr>
                                <w:rFonts w:hint="eastAsia"/>
                                <w:sz w:val="15"/>
                                <w:szCs w:val="15"/>
                                <w:lang w:val="en-US" w:eastAsia="zh-CN"/>
                              </w:rPr>
                              <w:t>耳机待机时红蓝灯频闪，完成配对灭灯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7pt;margin-top:3.05pt;height:68.2pt;width:150.15pt;z-index:251667456;mso-width-relative:page;mso-height-relative:page;" filled="f" stroked="f" coordsize="21600,21600" o:gfxdata="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4QZ4zaAAAACQEAAA8AAAAAAAAAAQAgAAAAIgAAAGRy&#10;cy9kb3ducmV2LnhtbFBLAQIUABQAAAAIAIdO4kCym1CjPAIAAGgEAAAOAAAAAAAAAAEAIAAAACkB&#10;AABkcnMvZTJvRG9jLnhtbFBLBQYAAAAABgAGAFkBAADXBQAAAAA=&#10;">
                <v:fill on="f" focussize="0,0"/>
                <v:stroke on="f" weight="0.5pt"/>
                <v:imagedata o:title=""/>
                <o:lock v:ext="edit" aspectratio="f"/>
                <v:textbox>
                  <w:txbxContent>
                    <w:p w14:paraId="5D1A3F56">
                      <w:pPr>
                        <w:jc w:val="left"/>
                        <w:rPr>
                          <w:rFonts w:hint="eastAsia"/>
                          <w:sz w:val="15"/>
                          <w:szCs w:val="15"/>
                          <w:lang w:val="en-US" w:eastAsia="zh-CN"/>
                        </w:rPr>
                      </w:pPr>
                      <w:r>
                        <w:rPr>
                          <w:rFonts w:hint="eastAsia"/>
                          <w:sz w:val="15"/>
                          <w:szCs w:val="15"/>
                          <w:lang w:val="en-US" w:eastAsia="zh-CN"/>
                        </w:rPr>
                        <w:t>触控区与指示灯</w:t>
                      </w:r>
                    </w:p>
                    <w:p w14:paraId="4D1A0185">
                      <w:pPr>
                        <w:jc w:val="left"/>
                        <w:rPr>
                          <w:rFonts w:hint="eastAsia"/>
                          <w:sz w:val="15"/>
                          <w:szCs w:val="15"/>
                          <w:lang w:val="en-US" w:eastAsia="zh-CN"/>
                        </w:rPr>
                      </w:pPr>
                      <w:r>
                        <w:rPr>
                          <w:rFonts w:hint="eastAsia"/>
                          <w:sz w:val="15"/>
                          <w:szCs w:val="15"/>
                          <w:lang w:val="en-US" w:eastAsia="zh-CN"/>
                        </w:rPr>
                        <w:t>耳机充电时红灯常亮，满电灭灯</w:t>
                      </w:r>
                    </w:p>
                    <w:p w14:paraId="30DF7A41">
                      <w:pPr>
                        <w:jc w:val="left"/>
                        <w:rPr>
                          <w:rFonts w:hint="default"/>
                          <w:sz w:val="15"/>
                          <w:szCs w:val="15"/>
                          <w:lang w:val="en-US" w:eastAsia="zh-CN"/>
                        </w:rPr>
                      </w:pPr>
                      <w:r>
                        <w:rPr>
                          <w:rFonts w:hint="eastAsia"/>
                          <w:sz w:val="15"/>
                          <w:szCs w:val="15"/>
                          <w:lang w:val="en-US" w:eastAsia="zh-CN"/>
                        </w:rPr>
                        <w:t>耳机待机时红蓝灯频闪，完成配对灭灯</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-137795</wp:posOffset>
                </wp:positionH>
                <wp:positionV relativeFrom="paragraph">
                  <wp:posOffset>107315</wp:posOffset>
                </wp:positionV>
                <wp:extent cx="1584325" cy="6864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584325" cy="686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587F7">
                            <w:pPr>
                              <w:jc w:val="right"/>
                              <w:rPr>
                                <w:rFonts w:hint="default"/>
                                <w:sz w:val="15"/>
                                <w:szCs w:val="15"/>
                                <w:lang w:val="en-US" w:eastAsia="zh-CN"/>
                              </w:rPr>
                            </w:pPr>
                            <w:r>
                              <w:rPr>
                                <w:rFonts w:hint="eastAsia"/>
                                <w:sz w:val="15"/>
                                <w:szCs w:val="15"/>
                                <w:lang w:val="en-US" w:eastAsia="zh-CN"/>
                              </w:rPr>
                              <w:t>黏胶皓石装饰</w:t>
                            </w:r>
                          </w:p>
                          <w:p w14:paraId="0A53D066">
                            <w:pPr>
                              <w:jc w:val="right"/>
                              <w:rPr>
                                <w:rFonts w:hint="eastAsia"/>
                                <w:sz w:val="15"/>
                                <w:szCs w:val="15"/>
                                <w:lang w:val="en-US" w:eastAsia="zh-CN"/>
                              </w:rPr>
                            </w:pPr>
                            <w:r>
                              <w:rPr>
                                <w:rFonts w:hint="eastAsia"/>
                                <w:sz w:val="15"/>
                                <w:szCs w:val="15"/>
                                <w:lang w:val="en-US" w:eastAsia="zh-CN"/>
                              </w:rPr>
                              <w:t>尺寸：22.5*2.5mm</w:t>
                            </w:r>
                          </w:p>
                          <w:p w14:paraId="2D9A13EB">
                            <w:pPr>
                              <w:jc w:val="right"/>
                              <w:rPr>
                                <w:rFonts w:hint="default"/>
                                <w:sz w:val="15"/>
                                <w:szCs w:val="15"/>
                                <w:lang w:val="en-US" w:eastAsia="zh-CN"/>
                              </w:rPr>
                            </w:pPr>
                            <w:r>
                              <w:rPr>
                                <w:rFonts w:hint="eastAsia"/>
                                <w:sz w:val="15"/>
                                <w:szCs w:val="15"/>
                                <w:lang w:val="en-US" w:eastAsia="zh-CN"/>
                              </w:rPr>
                              <w:t>24颗/每只耳机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5pt;margin-top:8.45pt;height:54.05pt;width:124.75pt;z-index:251660288;mso-width-relative:page;mso-height-relative:page;" filled="f" stroked="f" coordsize="21600,21600" o:gfxdata="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lAf3p2gAAAAoBAAAPAAAAAAAAAAEAIAAAACIAAABkcnMv&#10;ZG93bnJldi54bWxQSwECFAAUAAAACACHTuJA686AmToCAABmBAAADgAAAAAAAAABACAAAAApAQAA&#10;ZHJzL2Uyb0RvYy54bWxQSwUGAAAAAAYABgBZAQAA1QUAAAAA&#10;">
                <v:fill on="f" focussize="0,0"/>
                <v:stroke on="f" weight="0.5pt"/>
                <v:imagedata o:title=""/>
                <o:lock v:ext="edit" aspectratio="f"/>
                <v:textbox>
                  <w:txbxContent>
                    <w:p w14:paraId="1E5587F7">
                      <w:pPr>
                        <w:jc w:val="right"/>
                        <w:rPr>
                          <w:rFonts w:hint="default"/>
                          <w:sz w:val="15"/>
                          <w:szCs w:val="15"/>
                          <w:lang w:val="en-US" w:eastAsia="zh-CN"/>
                        </w:rPr>
                      </w:pPr>
                      <w:r>
                        <w:rPr>
                          <w:rFonts w:hint="eastAsia"/>
                          <w:sz w:val="15"/>
                          <w:szCs w:val="15"/>
                          <w:lang w:val="en-US" w:eastAsia="zh-CN"/>
                        </w:rPr>
                        <w:t>黏胶皓石装饰</w:t>
                      </w:r>
                    </w:p>
                    <w:p w14:paraId="0A53D066">
                      <w:pPr>
                        <w:jc w:val="right"/>
                        <w:rPr>
                          <w:rFonts w:hint="eastAsia"/>
                          <w:sz w:val="15"/>
                          <w:szCs w:val="15"/>
                          <w:lang w:val="en-US" w:eastAsia="zh-CN"/>
                        </w:rPr>
                      </w:pPr>
                      <w:r>
                        <w:rPr>
                          <w:rFonts w:hint="eastAsia"/>
                          <w:sz w:val="15"/>
                          <w:szCs w:val="15"/>
                          <w:lang w:val="en-US" w:eastAsia="zh-CN"/>
                        </w:rPr>
                        <w:t>尺寸：22.5*2.5mm</w:t>
                      </w:r>
                    </w:p>
                    <w:p w14:paraId="2D9A13EB">
                      <w:pPr>
                        <w:jc w:val="right"/>
                        <w:rPr>
                          <w:rFonts w:hint="default"/>
                          <w:sz w:val="15"/>
                          <w:szCs w:val="15"/>
                          <w:lang w:val="en-US" w:eastAsia="zh-CN"/>
                        </w:rPr>
                      </w:pPr>
                      <w:r>
                        <w:rPr>
                          <w:rFonts w:hint="eastAsia"/>
                          <w:sz w:val="15"/>
                          <w:szCs w:val="15"/>
                          <w:lang w:val="en-US" w:eastAsia="zh-CN"/>
                        </w:rPr>
                        <w:t>24颗/每只耳机</w:t>
                      </w:r>
                    </w:p>
                  </w:txbxContent>
                </v:textbox>
              </v:shape>
            </w:pict>
          </mc:Fallback>
        </mc:AlternateContent>
      </w:r>
    </w:p>
    <w:p w14:paraId="005124A0">
      <w:pPr>
        <w:jc w:val="center"/>
      </w:pPr>
    </w:p>
    <w:p w14:paraId="687DDB3C">
      <w:pPr>
        <w:jc w:val="center"/>
      </w:pPr>
    </w:p>
    <w:p w14:paraId="1C1CCFCA">
      <w:pPr>
        <w:jc w:val="center"/>
      </w:pPr>
      <w:r>
        <w:rPr>
          <w:sz w:val="21"/>
        </w:rPr>
        <mc:AlternateContent>
          <mc:Choice Requires="wps">
            <w:drawing>
              <wp:anchor distT="0" distB="0" distL="114300" distR="114300" simplePos="0" relativeHeight="251666432" behindDoc="0" locked="0" layoutInCell="1" allowOverlap="1">
                <wp:simplePos x="0" y="0"/>
                <wp:positionH relativeFrom="column">
                  <wp:posOffset>1926590</wp:posOffset>
                </wp:positionH>
                <wp:positionV relativeFrom="paragraph">
                  <wp:posOffset>73660</wp:posOffset>
                </wp:positionV>
                <wp:extent cx="3810" cy="565785"/>
                <wp:effectExtent l="6350" t="0" r="8890" b="5080"/>
                <wp:wrapNone/>
                <wp:docPr id="11" name="直接连接符 11"/>
                <wp:cNvGraphicFramePr/>
                <a:graphic xmlns:a="http://schemas.openxmlformats.org/drawingml/2006/main">
                  <a:graphicData uri="http://schemas.microsoft.com/office/word/2010/wordprocessingShape">
                    <wps:wsp>
                      <wps:cNvCnPr/>
                      <wps:spPr>
                        <a:xfrm flipV="1">
                          <a:off x="0" y="0"/>
                          <a:ext cx="3810" cy="56578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51.7pt;margin-top:5.8pt;height:44.55pt;width:0.3pt;z-index:251666432;mso-width-relative:page;mso-height-relative:page;" filled="f" stroked="t" coordsize="21600,21600" o:gfxdata="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d+Qg9cAAAAKAQAADwAAAAAAAAABACAAAAAiAAAA&#10;ZHJzL2Rvd25yZXYueG1sUEsBAhQAFAAAAAgAh07iQD+qm74IAgAA9wMAAA4AAAAAAAAAAQAgAAAA&#10;JgEAAGRycy9lMm9Eb2MueG1sUEsFBgAAAAAGAAYAWQEAAKA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4149725</wp:posOffset>
                </wp:positionH>
                <wp:positionV relativeFrom="paragraph">
                  <wp:posOffset>2003425</wp:posOffset>
                </wp:positionV>
                <wp:extent cx="2184400" cy="95758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184400" cy="957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0037F">
                            <w:pPr>
                              <w:jc w:val="left"/>
                              <w:rPr>
                                <w:rFonts w:hint="eastAsia"/>
                                <w:sz w:val="15"/>
                                <w:szCs w:val="15"/>
                                <w:lang w:val="en-US" w:eastAsia="zh-CN"/>
                              </w:rPr>
                            </w:pPr>
                            <w:r>
                              <w:rPr>
                                <w:rFonts w:hint="eastAsia"/>
                                <w:sz w:val="15"/>
                                <w:szCs w:val="15"/>
                                <w:lang w:val="en-US" w:eastAsia="zh-CN"/>
                              </w:rPr>
                              <w:t>Typec接口，输入功率：5v200ma额定</w:t>
                            </w:r>
                          </w:p>
                          <w:p w14:paraId="5E8CABB3">
                            <w:pPr>
                              <w:jc w:val="left"/>
                              <w:rPr>
                                <w:rFonts w:hint="eastAsia"/>
                                <w:sz w:val="15"/>
                                <w:szCs w:val="15"/>
                                <w:lang w:val="en-US" w:eastAsia="zh-CN"/>
                              </w:rPr>
                            </w:pPr>
                            <w:r>
                              <w:rPr>
                                <w:rFonts w:hint="eastAsia"/>
                                <w:sz w:val="15"/>
                                <w:szCs w:val="15"/>
                                <w:lang w:val="en-US" w:eastAsia="zh-CN"/>
                              </w:rPr>
                              <w:t>指示灯：</w:t>
                            </w:r>
                          </w:p>
                          <w:p w14:paraId="79CA0B64">
                            <w:pPr>
                              <w:jc w:val="left"/>
                              <w:rPr>
                                <w:rFonts w:hint="eastAsia"/>
                                <w:sz w:val="15"/>
                                <w:szCs w:val="15"/>
                                <w:lang w:val="en-US" w:eastAsia="zh-CN"/>
                              </w:rPr>
                            </w:pPr>
                            <w:r>
                              <w:rPr>
                                <w:rFonts w:hint="eastAsia"/>
                                <w:sz w:val="15"/>
                                <w:szCs w:val="15"/>
                                <w:lang w:val="en-US" w:eastAsia="zh-CN"/>
                              </w:rPr>
                              <w:t>仓体本身充电时红灯频闪，满电红灯常亮</w:t>
                            </w:r>
                          </w:p>
                          <w:p w14:paraId="34A078F0">
                            <w:pPr>
                              <w:jc w:val="left"/>
                              <w:rPr>
                                <w:rFonts w:hint="default"/>
                                <w:sz w:val="15"/>
                                <w:szCs w:val="15"/>
                                <w:lang w:val="en-US" w:eastAsia="zh-CN"/>
                              </w:rPr>
                            </w:pPr>
                            <w:r>
                              <w:rPr>
                                <w:rFonts w:hint="eastAsia"/>
                                <w:sz w:val="15"/>
                                <w:szCs w:val="15"/>
                                <w:lang w:val="en-US" w:eastAsia="zh-CN"/>
                              </w:rPr>
                              <w:t>仓体为耳机充电时白灯常亮，满电灭灯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75pt;margin-top:157.75pt;height:75.4pt;width:172pt;z-index:251665408;mso-width-relative:page;mso-height-relative:page;" filled="f" stroked="f" coordsize="21600,21600" o:gfxdata="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cPmk7cAAAACwEAAA8AAAAAAAAAAQAgAAAAIgAA&#10;AGRycy9kb3ducmV2LnhtbFBLAQIUABQAAAAIAIdO4kD35GhbPQIAAGgEAAAOAAAAAAAAAAEAIAAA&#10;ACsBAABkcnMvZTJvRG9jLnhtbFBLBQYAAAAABgAGAFkBAADaBQAAAAA=&#10;">
                <v:fill on="f" focussize="0,0"/>
                <v:stroke on="f" weight="0.5pt"/>
                <v:imagedata o:title=""/>
                <o:lock v:ext="edit" aspectratio="f"/>
                <v:textbox>
                  <w:txbxContent>
                    <w:p w14:paraId="28F0037F">
                      <w:pPr>
                        <w:jc w:val="left"/>
                        <w:rPr>
                          <w:rFonts w:hint="eastAsia"/>
                          <w:sz w:val="15"/>
                          <w:szCs w:val="15"/>
                          <w:lang w:val="en-US" w:eastAsia="zh-CN"/>
                        </w:rPr>
                      </w:pPr>
                      <w:r>
                        <w:rPr>
                          <w:rFonts w:hint="eastAsia"/>
                          <w:sz w:val="15"/>
                          <w:szCs w:val="15"/>
                          <w:lang w:val="en-US" w:eastAsia="zh-CN"/>
                        </w:rPr>
                        <w:t>Typec接口，输入功率：5v200ma额定</w:t>
                      </w:r>
                    </w:p>
                    <w:p w14:paraId="5E8CABB3">
                      <w:pPr>
                        <w:jc w:val="left"/>
                        <w:rPr>
                          <w:rFonts w:hint="eastAsia"/>
                          <w:sz w:val="15"/>
                          <w:szCs w:val="15"/>
                          <w:lang w:val="en-US" w:eastAsia="zh-CN"/>
                        </w:rPr>
                      </w:pPr>
                      <w:r>
                        <w:rPr>
                          <w:rFonts w:hint="eastAsia"/>
                          <w:sz w:val="15"/>
                          <w:szCs w:val="15"/>
                          <w:lang w:val="en-US" w:eastAsia="zh-CN"/>
                        </w:rPr>
                        <w:t>指示灯：</w:t>
                      </w:r>
                    </w:p>
                    <w:p w14:paraId="79CA0B64">
                      <w:pPr>
                        <w:jc w:val="left"/>
                        <w:rPr>
                          <w:rFonts w:hint="eastAsia"/>
                          <w:sz w:val="15"/>
                          <w:szCs w:val="15"/>
                          <w:lang w:val="en-US" w:eastAsia="zh-CN"/>
                        </w:rPr>
                      </w:pPr>
                      <w:r>
                        <w:rPr>
                          <w:rFonts w:hint="eastAsia"/>
                          <w:sz w:val="15"/>
                          <w:szCs w:val="15"/>
                          <w:lang w:val="en-US" w:eastAsia="zh-CN"/>
                        </w:rPr>
                        <w:t>仓体本身充电时红灯频闪，满电红灯常亮</w:t>
                      </w:r>
                    </w:p>
                    <w:p w14:paraId="34A078F0">
                      <w:pPr>
                        <w:jc w:val="left"/>
                        <w:rPr>
                          <w:rFonts w:hint="default"/>
                          <w:sz w:val="15"/>
                          <w:szCs w:val="15"/>
                          <w:lang w:val="en-US" w:eastAsia="zh-CN"/>
                        </w:rPr>
                      </w:pPr>
                      <w:r>
                        <w:rPr>
                          <w:rFonts w:hint="eastAsia"/>
                          <w:sz w:val="15"/>
                          <w:szCs w:val="15"/>
                          <w:lang w:val="en-US" w:eastAsia="zh-CN"/>
                        </w:rPr>
                        <w:t>仓体为耳机充电时白灯常亮，满电灭灯</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4255770</wp:posOffset>
                </wp:positionH>
                <wp:positionV relativeFrom="paragraph">
                  <wp:posOffset>1648460</wp:posOffset>
                </wp:positionV>
                <wp:extent cx="1419860" cy="424815"/>
                <wp:effectExtent l="0" t="0" r="8890" b="13335"/>
                <wp:wrapNone/>
                <wp:docPr id="13" name="矩形 13"/>
                <wp:cNvGraphicFramePr/>
                <a:graphic xmlns:a="http://schemas.openxmlformats.org/drawingml/2006/main">
                  <a:graphicData uri="http://schemas.microsoft.com/office/word/2010/wordprocessingShape">
                    <wps:wsp>
                      <wps:cNvSpPr/>
                      <wps:spPr>
                        <a:xfrm>
                          <a:off x="0" y="0"/>
                          <a:ext cx="1419860" cy="424815"/>
                        </a:xfrm>
                        <a:prstGeom prst="rect">
                          <a:avLst/>
                        </a:prstGeom>
                        <a:blipFill rotWithShape="1">
                          <a:blip r:embed="rId4"/>
                          <a:stretch>
                            <a:fillRect/>
                          </a:stretch>
                        </a:blip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5.1pt;margin-top:129.8pt;height:33.45pt;width:111.8pt;z-index:251664384;v-text-anchor:middle;mso-width-relative:page;mso-height-relative:page;" filled="t" stroked="f" coordsize="21600,21600" o:gfxdata="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">
                <v:fill type="frame" on="t" focussize="0,0" recolor="t" rotate="t" r:id="rId4"/>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3961765</wp:posOffset>
                </wp:positionH>
                <wp:positionV relativeFrom="paragraph">
                  <wp:posOffset>1665605</wp:posOffset>
                </wp:positionV>
                <wp:extent cx="281305" cy="3810"/>
                <wp:effectExtent l="0" t="0" r="0" b="0"/>
                <wp:wrapNone/>
                <wp:docPr id="3" name="直接连接符 3"/>
                <wp:cNvGraphicFramePr/>
                <a:graphic xmlns:a="http://schemas.openxmlformats.org/drawingml/2006/main">
                  <a:graphicData uri="http://schemas.microsoft.com/office/word/2010/wordprocessingShape">
                    <wps:wsp>
                      <wps:cNvCnPr/>
                      <wps:spPr>
                        <a:xfrm>
                          <a:off x="0" y="0"/>
                          <a:ext cx="281305" cy="381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11.95pt;margin-top:131.15pt;height:0.3pt;width:22.15pt;z-index:251663360;mso-width-relative:page;mso-height-relative:page;" filled="f" stroked="t" coordsize="21600,21600" o:gfxdata="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ITMAjYAAAACwEAAA8AAAAAAAAAAQAgAAAAIgAAAGRycy9k&#10;b3ducmV2LnhtbFBLAQIUABQAAAAIAIdO4kBog0geAgIAAOsDAAAOAAAAAAAAAAEAIAAAACcBAABk&#10;cnMvZTJvRG9jLnhtbFBLBQYAAAAABgAGAFkBAACbBQ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1223645</wp:posOffset>
                </wp:positionV>
                <wp:extent cx="1125220" cy="4953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2522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B4CB3">
                            <w:pPr>
                              <w:jc w:val="right"/>
                              <w:rPr>
                                <w:rFonts w:hint="eastAsia"/>
                                <w:sz w:val="15"/>
                                <w:szCs w:val="15"/>
                                <w:lang w:val="en-US" w:eastAsia="zh-CN"/>
                              </w:rPr>
                            </w:pPr>
                            <w:r>
                              <w:rPr>
                                <w:rFonts w:hint="eastAsia"/>
                                <w:sz w:val="15"/>
                                <w:szCs w:val="15"/>
                                <w:lang w:val="en-US" w:eastAsia="zh-CN"/>
                              </w:rPr>
                              <w:t>喇叭</w:t>
                            </w:r>
                          </w:p>
                          <w:p w14:paraId="237A75CA">
                            <w:pPr>
                              <w:jc w:val="right"/>
                              <w:rPr>
                                <w:rFonts w:hint="default"/>
                                <w:sz w:val="15"/>
                                <w:szCs w:val="15"/>
                                <w:lang w:val="en-US" w:eastAsia="zh-CN"/>
                              </w:rPr>
                            </w:pPr>
                            <w:r>
                              <w:rPr>
                                <w:rFonts w:hint="eastAsia"/>
                                <w:sz w:val="15"/>
                                <w:szCs w:val="15"/>
                                <w:lang w:val="en-US" w:eastAsia="zh-CN"/>
                              </w:rPr>
                              <w:t>直径5.4~13.9mm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96.35pt;height:39pt;width:88.6pt;z-index:251662336;mso-width-relative:page;mso-height-relative:page;" filled="f" stroked="f" coordsize="21600,21600" o:gfxdata="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ObfkHcAAAACwEAAA8AAAAAAAAAAQAgAAAAIgAAAGRy&#10;cy9kb3ducmV2LnhtbFBLAQIUABQAAAAIAIdO4kD9XV4hOgIAAGYEAAAOAAAAAAAAAAEAIAAAACsB&#10;AABkcnMvZTJvRG9jLnhtbFBLBQYAAAAABgAGAFkBAADXBQAAAAA=&#10;">
                <v:fill on="f" focussize="0,0"/>
                <v:stroke on="f" weight="0.5pt"/>
                <v:imagedata o:title=""/>
                <o:lock v:ext="edit" aspectratio="f"/>
                <v:textbox>
                  <w:txbxContent>
                    <w:p w14:paraId="328B4CB3">
                      <w:pPr>
                        <w:jc w:val="right"/>
                        <w:rPr>
                          <w:rFonts w:hint="eastAsia"/>
                          <w:sz w:val="15"/>
                          <w:szCs w:val="15"/>
                          <w:lang w:val="en-US" w:eastAsia="zh-CN"/>
                        </w:rPr>
                      </w:pPr>
                      <w:r>
                        <w:rPr>
                          <w:rFonts w:hint="eastAsia"/>
                          <w:sz w:val="15"/>
                          <w:szCs w:val="15"/>
                          <w:lang w:val="en-US" w:eastAsia="zh-CN"/>
                        </w:rPr>
                        <w:t>喇叭</w:t>
                      </w:r>
                    </w:p>
                    <w:p w14:paraId="237A75CA">
                      <w:pPr>
                        <w:jc w:val="right"/>
                        <w:rPr>
                          <w:rFonts w:hint="default"/>
                          <w:sz w:val="15"/>
                          <w:szCs w:val="15"/>
                          <w:lang w:val="en-US" w:eastAsia="zh-CN"/>
                        </w:rPr>
                      </w:pPr>
                      <w:r>
                        <w:rPr>
                          <w:rFonts w:hint="eastAsia"/>
                          <w:sz w:val="15"/>
                          <w:szCs w:val="15"/>
                          <w:lang w:val="en-US" w:eastAsia="zh-CN"/>
                        </w:rPr>
                        <w:t>直径5.4~13.9mm</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631190</wp:posOffset>
                </wp:positionH>
                <wp:positionV relativeFrom="paragraph">
                  <wp:posOffset>1342390</wp:posOffset>
                </wp:positionV>
                <wp:extent cx="624205" cy="635"/>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624205" cy="63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9.7pt;margin-top:105.7pt;height:0.05pt;width:49.15pt;z-index:251661312;mso-width-relative:page;mso-height-relative:page;" filled="f" stroked="t" coordsize="21600,21600" o:gfxdata="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5RUAPYAAAACgEAAA8AAAAAAAAAAQAgAAAAIgAA&#10;AGRycy9kb3ducmV2LnhtbFBLAQIUABQAAAAIAIdO4kBL4T17CAIAAPQDAAAOAAAAAAAAAAEAIAAA&#10;ACcBAABkcnMvZTJvRG9jLnhtbFBLBQYAAAAABgAGAFkBAAChBQ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1323340</wp:posOffset>
                </wp:positionH>
                <wp:positionV relativeFrom="paragraph">
                  <wp:posOffset>113665</wp:posOffset>
                </wp:positionV>
                <wp:extent cx="5715" cy="229870"/>
                <wp:effectExtent l="6350" t="0" r="6985" b="17780"/>
                <wp:wrapNone/>
                <wp:docPr id="4" name="直接连接符 4"/>
                <wp:cNvGraphicFramePr/>
                <a:graphic xmlns:a="http://schemas.openxmlformats.org/drawingml/2006/main">
                  <a:graphicData uri="http://schemas.microsoft.com/office/word/2010/wordprocessingShape">
                    <wps:wsp>
                      <wps:cNvCnPr/>
                      <wps:spPr>
                        <a:xfrm flipH="1" flipV="1">
                          <a:off x="0" y="0"/>
                          <a:ext cx="5715" cy="22987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104.2pt;margin-top:8.95pt;height:18.1pt;width:0.45pt;z-index:251659264;mso-width-relative:page;mso-height-relative:page;" filled="f" stroked="t" coordsize="21600,21600" o:gfxdata="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4CfydkAAAAJAQAADwAAAAAAAAAB&#10;ACAAAAAiAAAAZHJzL2Rvd25yZXYueG1sUEsBAhQAFAAAAAgAh07iQNj0b1YPAgAA/wMAAA4AAAAA&#10;AAAAAQAgAAAAKAEAAGRycy9lMm9Eb2MueG1sUEsFBgAAAAAGAAYAWQEAAKkFAAAAAA==&#10;">
                <v:fill on="f" focussize="0,0"/>
                <v:stroke weight="1pt" color="#0D0D0D [3069]" miterlimit="8" joinstyle="miter" dashstyle="dash"/>
                <v:imagedata o:title=""/>
                <o:lock v:ext="edit" aspectratio="f"/>
              </v:line>
            </w:pict>
          </mc:Fallback>
        </mc:AlternateContent>
      </w:r>
      <w:r>
        <w:drawing>
          <wp:inline distT="0" distB="0" distL="114300" distR="114300">
            <wp:extent cx="4036060" cy="269811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036060" cy="2698115"/>
                    </a:xfrm>
                    <a:prstGeom prst="rect">
                      <a:avLst/>
                    </a:prstGeom>
                    <a:noFill/>
                    <a:ln>
                      <a:noFill/>
                    </a:ln>
                  </pic:spPr>
                </pic:pic>
              </a:graphicData>
            </a:graphic>
          </wp:inline>
        </w:drawing>
      </w:r>
    </w:p>
    <w:p w14:paraId="4EAB1AD8">
      <w:pPr>
        <w:jc w:val="center"/>
      </w:pPr>
    </w:p>
    <w:p w14:paraId="1449E831">
      <w:pPr>
        <w:rPr>
          <w:rFonts w:hint="default"/>
          <w:lang w:val="en-US" w:eastAsia="zh-CN"/>
        </w:rPr>
      </w:pP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11A2CE64">
      <w:pPr>
        <w:rPr>
          <w:rFonts w:hint="default"/>
          <w:lang w:val="en-US" w:eastAsia="zh-CN"/>
        </w:rPr>
      </w:pPr>
      <w:r>
        <w:drawing>
          <wp:inline distT="0" distB="0" distL="114300" distR="114300">
            <wp:extent cx="2482850" cy="3599815"/>
            <wp:effectExtent l="0" t="0" r="12700" b="63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6"/>
                    <a:stretch>
                      <a:fillRect/>
                    </a:stretch>
                  </pic:blipFill>
                  <pic:spPr>
                    <a:xfrm>
                      <a:off x="0" y="0"/>
                      <a:ext cx="2482850" cy="3599815"/>
                    </a:xfrm>
                    <a:prstGeom prst="rect">
                      <a:avLst/>
                    </a:prstGeom>
                    <a:noFill/>
                    <a:ln>
                      <a:noFill/>
                    </a:ln>
                  </pic:spPr>
                </pic:pic>
              </a:graphicData>
            </a:graphic>
          </wp:inline>
        </w:drawing>
      </w:r>
      <w:r>
        <w:drawing>
          <wp:inline distT="0" distB="0" distL="114300" distR="114300">
            <wp:extent cx="2670810" cy="3599815"/>
            <wp:effectExtent l="0" t="0" r="15240" b="63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7"/>
                    <a:stretch>
                      <a:fillRect/>
                    </a:stretch>
                  </pic:blipFill>
                  <pic:spPr>
                    <a:xfrm>
                      <a:off x="0" y="0"/>
                      <a:ext cx="2670810" cy="3599815"/>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68595" cy="3590925"/>
            <wp:effectExtent l="0" t="0" r="8255" b="952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8"/>
                    <a:stretch>
                      <a:fillRect/>
                    </a:stretch>
                  </pic:blipFill>
                  <pic:spPr>
                    <a:xfrm>
                      <a:off x="0" y="0"/>
                      <a:ext cx="5268595" cy="3590925"/>
                    </a:xfrm>
                    <a:prstGeom prst="rect">
                      <a:avLst/>
                    </a:prstGeom>
                    <a:noFill/>
                    <a:ln>
                      <a:noFill/>
                    </a:ln>
                  </pic:spPr>
                </pic:pic>
              </a:graphicData>
            </a:graphic>
          </wp:inline>
        </w:drawing>
      </w:r>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443356BB">
      <w:pPr>
        <w:rPr>
          <w:rFonts w:hint="eastAsia"/>
          <w:lang w:val="en-US" w:eastAsia="zh-CN"/>
        </w:rPr>
      </w:pPr>
      <w:r>
        <w:rPr>
          <w:rFonts w:hint="eastAsia"/>
          <w:lang w:val="en-US" w:eastAsia="zh-CN"/>
        </w:rPr>
        <w:t>耳机从充电仓取出，耳机触控区域红蓝灯闪烁（若同时取出两只耳机，耳机对频后仅一只耳机闪烁红蓝灯是正常情况）</w:t>
      </w:r>
    </w:p>
    <w:p w14:paraId="2A86BBCD">
      <w:pPr>
        <w:rPr>
          <w:rFonts w:hint="eastAsia"/>
          <w:lang w:val="en-US" w:eastAsia="zh-CN"/>
        </w:rPr>
      </w:pPr>
      <w:r>
        <w:rPr>
          <w:rFonts w:hint="eastAsia"/>
          <w:lang w:val="en-US" w:eastAsia="zh-CN"/>
        </w:rPr>
        <w:t>手机蓝牙列表打开，搜索配对GQ-13PLUS，完成配对即可使用</w:t>
      </w:r>
    </w:p>
    <w:p w14:paraId="11B4A032">
      <w:pPr>
        <w:rPr>
          <w:rFonts w:hint="default"/>
          <w:lang w:val="en-US" w:eastAsia="zh-CN"/>
        </w:rPr>
      </w:pPr>
      <w:r>
        <w:rPr>
          <w:rFonts w:hint="eastAsia"/>
          <w:lang w:val="en-US" w:eastAsia="zh-CN"/>
        </w:rPr>
        <w:t>默认状态下耳机触控</w:t>
      </w:r>
    </w:p>
    <w:p w14:paraId="0B15E0CE">
      <w:pPr>
        <w:rPr>
          <w:rFonts w:hint="eastAsia"/>
          <w:lang w:val="en-US" w:eastAsia="zh-CN"/>
        </w:rPr>
      </w:pPr>
      <w:r>
        <w:rPr>
          <w:rFonts w:hint="eastAsia"/>
          <w:lang w:val="en-US" w:eastAsia="zh-CN"/>
        </w:rPr>
        <w:t>左/右耳机单击触控区，暂停/继续播放</w:t>
      </w:r>
    </w:p>
    <w:p w14:paraId="3DB1B2C6">
      <w:pPr>
        <w:rPr>
          <w:rFonts w:hint="eastAsia"/>
          <w:lang w:val="en-US" w:eastAsia="zh-CN"/>
        </w:rPr>
      </w:pPr>
      <w:r>
        <w:rPr>
          <w:rFonts w:hint="eastAsia"/>
          <w:lang w:val="en-US" w:eastAsia="zh-CN"/>
        </w:rPr>
        <w:t>左/右耳机双击触控区，调整上/下一曲</w:t>
      </w:r>
    </w:p>
    <w:p w14:paraId="5516C79A">
      <w:pPr>
        <w:rPr>
          <w:rFonts w:hint="default"/>
          <w:lang w:val="en-US" w:eastAsia="zh-CN"/>
        </w:rPr>
      </w:pPr>
      <w:r>
        <w:rPr>
          <w:rFonts w:hint="eastAsia"/>
          <w:lang w:val="en-US" w:eastAsia="zh-CN"/>
        </w:rPr>
        <w:t>左/右耳机三击触控区，调整音量大/小</w:t>
      </w:r>
    </w:p>
    <w:p w14:paraId="494D32C0">
      <w:pPr>
        <w:rPr>
          <w:rFonts w:hint="default"/>
          <w:lang w:val="en-US" w:eastAsia="zh-CN"/>
        </w:rPr>
      </w:pPr>
      <w:r>
        <w:rPr>
          <w:rFonts w:hint="eastAsia"/>
          <w:lang w:val="en-US" w:eastAsia="zh-CN"/>
        </w:rPr>
        <w:t>任意耳机长按三秒触控区，唤醒语音助手（siri）</w:t>
      </w:r>
    </w:p>
    <w:p w14:paraId="44E706D6">
      <w:pPr>
        <w:rPr>
          <w:rFonts w:hint="default"/>
          <w:lang w:val="en-US" w:eastAsia="zh-CN"/>
        </w:rPr>
      </w:pPr>
      <w:r>
        <w:rPr>
          <w:rFonts w:hint="eastAsia"/>
          <w:lang w:val="en-US" w:eastAsia="zh-CN"/>
        </w:rPr>
        <w:t>任意耳机长按五秒触控区或放回仓体关机</w:t>
      </w:r>
    </w:p>
    <w:p w14:paraId="17B09E40">
      <w:pPr>
        <w:rPr>
          <w:rFonts w:hint="default"/>
          <w:lang w:val="en-US" w:eastAsia="zh-CN"/>
        </w:rPr>
      </w:pPr>
    </w:p>
    <w:p w14:paraId="4AFADF8D">
      <w:pPr>
        <w:rPr>
          <w:rFonts w:hint="default"/>
          <w:lang w:val="en-US" w:eastAsia="zh-CN"/>
        </w:rPr>
      </w:pPr>
    </w:p>
    <w:p w14:paraId="3F5FDE28">
      <w:pPr>
        <w:rPr>
          <w:rFonts w:hint="eastAsia"/>
          <w:lang w:val="en-US" w:eastAsia="zh-CN"/>
        </w:rPr>
      </w:pPr>
      <w:r>
        <w:rPr>
          <w:rFonts w:hint="eastAsia"/>
          <w:lang w:val="en-US" w:eastAsia="zh-CN"/>
        </w:rPr>
        <w:t>通话触控：</w:t>
      </w:r>
    </w:p>
    <w:p w14:paraId="5CD96DDD">
      <w:pPr>
        <w:rPr>
          <w:rFonts w:hint="eastAsia"/>
          <w:lang w:val="en-US" w:eastAsia="zh-CN"/>
        </w:rPr>
      </w:pPr>
      <w:r>
        <w:rPr>
          <w:rFonts w:hint="eastAsia"/>
          <w:lang w:val="en-US" w:eastAsia="zh-CN"/>
        </w:rPr>
        <w:t>来电状态下，任意耳机单击触控区接听电话，通话中单击则挂断</w:t>
      </w:r>
    </w:p>
    <w:p w14:paraId="50DC8BDB">
      <w:pPr>
        <w:rPr>
          <w:rFonts w:hint="default"/>
          <w:lang w:val="en-US" w:eastAsia="zh-CN"/>
        </w:rPr>
      </w:pPr>
      <w:r>
        <w:rPr>
          <w:rFonts w:hint="eastAsia"/>
          <w:lang w:val="en-US" w:eastAsia="zh-CN"/>
        </w:rPr>
        <w:t>任意耳机长按两秒拒接</w:t>
      </w:r>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1BF95350">
      <w:pPr>
        <w:numPr>
          <w:ilvl w:val="0"/>
          <w:numId w:val="0"/>
        </w:numPr>
        <w:ind w:leftChars="0"/>
        <w:rPr>
          <w:rFonts w:hint="default"/>
          <w:sz w:val="18"/>
          <w:szCs w:val="18"/>
          <w:lang w:val="en-US" w:eastAsia="zh-CN"/>
        </w:rPr>
      </w:pPr>
      <w:r>
        <w:rPr>
          <w:rFonts w:hint="default"/>
          <w:sz w:val="18"/>
          <w:szCs w:val="18"/>
          <w:lang w:val="en-US" w:eastAsia="zh-CN"/>
        </w:rPr>
        <w:t>请勿暴力对待本产品,也不要用重物挤压,远离高温高湿环境。</w:t>
      </w:r>
    </w:p>
    <w:p w14:paraId="1C6CAE8E">
      <w:pPr>
        <w:numPr>
          <w:ilvl w:val="0"/>
          <w:numId w:val="0"/>
        </w:numPr>
        <w:ind w:leftChars="0"/>
        <w:rPr>
          <w:rFonts w:hint="default"/>
          <w:sz w:val="18"/>
          <w:szCs w:val="18"/>
          <w:lang w:val="en-US" w:eastAsia="zh-CN"/>
        </w:rPr>
      </w:pPr>
      <w:r>
        <w:rPr>
          <w:rFonts w:hint="default"/>
          <w:sz w:val="18"/>
          <w:szCs w:val="18"/>
          <w:lang w:val="en-US" w:eastAsia="zh-CN"/>
        </w:rPr>
        <w:t>远离WiFi及路由器及其他高频发射设备,这样会影响本机的信号接收,造成声音的卡断及断连。</w:t>
      </w:r>
    </w:p>
    <w:p w14:paraId="2F0B1C67">
      <w:pPr>
        <w:numPr>
          <w:ilvl w:val="0"/>
          <w:numId w:val="0"/>
        </w:numPr>
        <w:ind w:leftChars="0"/>
        <w:rPr>
          <w:rFonts w:hint="default"/>
          <w:sz w:val="18"/>
          <w:szCs w:val="18"/>
          <w:lang w:val="en-US" w:eastAsia="zh-CN"/>
        </w:rPr>
      </w:pPr>
      <w:r>
        <w:rPr>
          <w:rFonts w:hint="default"/>
          <w:sz w:val="18"/>
          <w:szCs w:val="18"/>
          <w:lang w:val="en-US" w:eastAsia="zh-CN"/>
        </w:rPr>
        <w:t>请在有效环境(10米)中使用本产品,并且蓝牙设备与耳机之间不要有实体阻挡(例如墙等)。</w:t>
      </w:r>
    </w:p>
    <w:p w14:paraId="5B668A81">
      <w:pPr>
        <w:numPr>
          <w:ilvl w:val="0"/>
          <w:numId w:val="0"/>
        </w:numPr>
        <w:ind w:leftChars="0"/>
        <w:rPr>
          <w:rFonts w:hint="default"/>
          <w:sz w:val="18"/>
          <w:szCs w:val="18"/>
          <w:lang w:val="en-US" w:eastAsia="zh-CN"/>
        </w:rPr>
      </w:pPr>
      <w:r>
        <w:rPr>
          <w:rFonts w:hint="default"/>
          <w:sz w:val="18"/>
          <w:szCs w:val="18"/>
          <w:lang w:val="en-US" w:eastAsia="zh-CN"/>
        </w:rPr>
        <w:t>注:首次使用本产品，建议先充电1小时，请勿使用快充充电，电池使用寿命更长</w:t>
      </w:r>
    </w:p>
    <w:p w14:paraId="4ADEA64F">
      <w:pPr>
        <w:numPr>
          <w:ilvl w:val="0"/>
          <w:numId w:val="0"/>
        </w:numPr>
        <w:ind w:leftChars="0"/>
        <w:rPr>
          <w:rFonts w:hint="eastAsia"/>
          <w:sz w:val="18"/>
          <w:szCs w:val="18"/>
          <w:lang w:val="en-US" w:eastAsia="zh-CN"/>
        </w:rPr>
      </w:pPr>
      <w:r>
        <w:rPr>
          <w:rFonts w:hint="eastAsia"/>
          <w:sz w:val="18"/>
          <w:szCs w:val="18"/>
          <w:lang w:val="en-US" w:eastAsia="zh-CN"/>
        </w:rPr>
        <w:t>不要使用2A或以上超级快充，以免电流过大损坏电路芯片</w:t>
      </w:r>
    </w:p>
    <w:p w14:paraId="4C2C49FC">
      <w:pPr>
        <w:numPr>
          <w:ilvl w:val="0"/>
          <w:numId w:val="0"/>
        </w:numPr>
        <w:ind w:leftChars="0"/>
        <w:rPr>
          <w:rFonts w:hint="default"/>
          <w:sz w:val="18"/>
          <w:szCs w:val="18"/>
          <w:lang w:val="en-US" w:eastAsia="zh-CN"/>
        </w:rPr>
      </w:pPr>
    </w:p>
    <w:p w14:paraId="565B2F7D">
      <w:pPr>
        <w:numPr>
          <w:ilvl w:val="0"/>
          <w:numId w:val="0"/>
        </w:numPr>
        <w:ind w:leftChars="0"/>
        <w:rPr>
          <w:rFonts w:hint="default"/>
          <w:lang w:val="en-US" w:eastAsia="zh-CN"/>
        </w:rPr>
      </w:pPr>
      <w:r>
        <w:rPr>
          <w:rFonts w:hint="default"/>
          <w:sz w:val="18"/>
          <w:szCs w:val="18"/>
          <w:lang w:val="en-US" w:eastAsia="zh-CN"/>
        </w:rPr>
        <w:t>当耳机在使用过程中出现异常,例如只能单边有声音时,可以把两只耳机放入充电仓充电3-4秒再取出重新连</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6A012C8B">
      <w:pPr>
        <w:numPr>
          <w:ilvl w:val="0"/>
          <w:numId w:val="0"/>
        </w:numPr>
        <w:ind w:leftChars="0"/>
        <w:rPr>
          <w:rFonts w:ascii="宋体" w:hAnsi="宋体" w:eastAsia="宋体" w:cs="宋体"/>
          <w:sz w:val="24"/>
          <w:szCs w:val="24"/>
        </w:rPr>
      </w:pPr>
      <w:r>
        <w:drawing>
          <wp:inline distT="0" distB="0" distL="114300" distR="114300">
            <wp:extent cx="5260975" cy="1926590"/>
            <wp:effectExtent l="0" t="0" r="15875" b="1651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9"/>
                    <a:stretch>
                      <a:fillRect/>
                    </a:stretch>
                  </pic:blipFill>
                  <pic:spPr>
                    <a:xfrm>
                      <a:off x="0" y="0"/>
                      <a:ext cx="5260975" cy="1926590"/>
                    </a:xfrm>
                    <a:prstGeom prst="rect">
                      <a:avLst/>
                    </a:prstGeom>
                    <a:noFill/>
                    <a:ln>
                      <a:noFill/>
                    </a:ln>
                  </pic:spPr>
                </pic:pic>
              </a:graphicData>
            </a:graphic>
          </wp:inline>
        </w:drawing>
      </w:r>
      <w:bookmarkStart w:id="0" w:name="_GoBack"/>
      <w:bookmarkEnd w:id="0"/>
    </w:p>
    <w:p w14:paraId="5E9C004F">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注意的事项</w:t>
      </w:r>
    </w:p>
    <w:p w14:paraId="6950B945">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呼叫语音助手需要手机已安装有可以默认打开的语音</w:t>
      </w:r>
      <w:r>
        <w:rPr>
          <w:rFonts w:hint="eastAsia" w:ascii="宋体" w:hAnsi="宋体" w:eastAsia="宋体" w:cs="宋体"/>
          <w:sz w:val="24"/>
          <w:szCs w:val="24"/>
          <w:lang w:val="en-US" w:eastAsia="zh-CN"/>
        </w:rPr>
        <w:t>助手，例如苹果的siri，安卓的小爱同学，小度，华为助手等</w:t>
      </w:r>
    </w:p>
    <w:p w14:paraId="043A3113">
      <w:pPr>
        <w:numPr>
          <w:ilvl w:val="0"/>
          <w:numId w:val="0"/>
        </w:numPr>
        <w:ind w:leftChars="0"/>
        <w:rPr>
          <w:rFonts w:hint="default"/>
          <w:lang w:val="en-US" w:eastAsia="zh-CN"/>
        </w:rPr>
      </w:pPr>
      <w:r>
        <w:rPr>
          <w:rFonts w:hint="default"/>
          <w:lang w:val="en-US" w:eastAsia="zh-CN"/>
        </w:rPr>
        <w:drawing>
          <wp:inline distT="0" distB="0" distL="114300" distR="114300">
            <wp:extent cx="1580515" cy="3599815"/>
            <wp:effectExtent l="0" t="0" r="635" b="635"/>
            <wp:docPr id="19" name="图片 19" descr="3bd0f93968754bf97f0aadeff10aa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bd0f93968754bf97f0aadeff10aaf4e"/>
                    <pic:cNvPicPr>
                      <a:picLocks noChangeAspect="1"/>
                    </pic:cNvPicPr>
                  </pic:nvPicPr>
                  <pic:blipFill>
                    <a:blip r:embed="rId10"/>
                    <a:stretch>
                      <a:fillRect/>
                    </a:stretch>
                  </pic:blipFill>
                  <pic:spPr>
                    <a:xfrm>
                      <a:off x="0" y="0"/>
                      <a:ext cx="1580515" cy="3599815"/>
                    </a:xfrm>
                    <a:prstGeom prst="rect">
                      <a:avLst/>
                    </a:prstGeom>
                  </pic:spPr>
                </pic:pic>
              </a:graphicData>
            </a:graphic>
          </wp:inline>
        </w:drawing>
      </w:r>
    </w:p>
    <w:p w14:paraId="132ECD42">
      <w:pPr>
        <w:numPr>
          <w:ilvl w:val="0"/>
          <w:numId w:val="0"/>
        </w:numPr>
        <w:ind w:leftChars="0"/>
        <w:rPr>
          <w:rFonts w:hint="default"/>
          <w:lang w:val="en-US" w:eastAsia="zh-CN"/>
        </w:rPr>
      </w:pPr>
    </w:p>
    <w:p w14:paraId="72AB0651">
      <w:pPr>
        <w:rPr>
          <w:rFonts w:hint="default" w:ascii="Arial" w:hAnsi="Arial" w:eastAsia="Arial" w:cs="Arial"/>
          <w:i w:val="0"/>
          <w:iCs w:val="0"/>
          <w:caps w:val="0"/>
          <w:color w:val="333333"/>
          <w:spacing w:val="0"/>
          <w:sz w:val="21"/>
          <w:szCs w:val="21"/>
          <w:shd w:val="clear" w:fill="FFFFFF"/>
        </w:rPr>
      </w:pPr>
      <w:r>
        <w:rPr>
          <w:rStyle w:val="5"/>
          <w:rFonts w:hint="default" w:ascii="Arial" w:hAnsi="Arial" w:eastAsia="Arial" w:cs="Arial"/>
          <w:i w:val="0"/>
          <w:iCs w:val="0"/>
          <w:caps w:val="0"/>
          <w:color w:val="333333"/>
          <w:spacing w:val="0"/>
          <w:sz w:val="21"/>
          <w:szCs w:val="21"/>
          <w:shd w:val="clear" w:fill="FFFFFF"/>
        </w:rPr>
        <w:t>避免过度噪音</w:t>
      </w:r>
      <w:r>
        <w:rPr>
          <w:rFonts w:hint="default" w:ascii="Arial" w:hAnsi="Arial" w:eastAsia="Arial" w:cs="Arial"/>
          <w:i w:val="0"/>
          <w:iCs w:val="0"/>
          <w:caps w:val="0"/>
          <w:color w:val="333333"/>
          <w:spacing w:val="0"/>
          <w:sz w:val="21"/>
          <w:szCs w:val="21"/>
          <w:shd w:val="clear" w:fill="FFFFFF"/>
        </w:rPr>
        <w:t>：‌长时间暴露在高强度的噪音环境下会损伤耳蜗内的感觉细胞，‌导致听力丧失。‌应尽量避免噪音过大的环境，‌如音乐会、‌噪声工作场所等。‌如果无法避免，‌可以佩戴耳塞或耳罩来降低噪音对耳朵的刺激</w:t>
      </w:r>
    </w:p>
    <w:p w14:paraId="239FCAD7">
      <w:pPr>
        <w:rPr>
          <w:rFonts w:hint="default" w:ascii="Arial" w:hAnsi="Arial" w:eastAsia="Arial" w:cs="Arial"/>
          <w:i w:val="0"/>
          <w:iCs w:val="0"/>
          <w:caps w:val="0"/>
          <w:color w:val="333333"/>
          <w:spacing w:val="0"/>
          <w:sz w:val="21"/>
          <w:szCs w:val="21"/>
          <w:shd w:val="clear" w:fill="FFFFFF"/>
        </w:rPr>
      </w:pPr>
    </w:p>
    <w:p w14:paraId="5AC678C8">
      <w:pPr>
        <w:numPr>
          <w:ilvl w:val="0"/>
          <w:numId w:val="0"/>
        </w:numPr>
        <w:ind w:leftChars="0"/>
        <w:rPr>
          <w:rFonts w:hint="default"/>
          <w:lang w:val="en-US" w:eastAsia="zh-CN"/>
        </w:rPr>
      </w:pPr>
      <w:r>
        <w:rPr>
          <w:rStyle w:val="5"/>
          <w:rFonts w:hint="default" w:ascii="Arial" w:hAnsi="Arial" w:eastAsia="Arial" w:cs="Arial"/>
          <w:i w:val="0"/>
          <w:iCs w:val="0"/>
          <w:caps w:val="0"/>
          <w:color w:val="333333"/>
          <w:spacing w:val="0"/>
          <w:sz w:val="21"/>
          <w:szCs w:val="21"/>
          <w:shd w:val="clear" w:fill="FFFFFF"/>
        </w:rPr>
        <w:t>控制音量和时长</w:t>
      </w:r>
      <w:r>
        <w:rPr>
          <w:rFonts w:hint="default" w:ascii="Arial" w:hAnsi="Arial" w:eastAsia="Arial" w:cs="Arial"/>
          <w:i w:val="0"/>
          <w:iCs w:val="0"/>
          <w:caps w:val="0"/>
          <w:color w:val="333333"/>
          <w:spacing w:val="0"/>
          <w:sz w:val="21"/>
          <w:szCs w:val="21"/>
          <w:shd w:val="clear" w:fill="FFFFFF"/>
        </w:rPr>
        <w:t>：‌建议将耳机音量控制在60%以下，‌以避免过大的音量对耳蜗内的细胞造成损伤。‌同时，‌连续佩戴耳机的时间不宜超过1小时，‌应每隔一段时间让耳朵得到休息</w:t>
      </w:r>
    </w:p>
    <w:p w14:paraId="59607C9E">
      <w:pPr>
        <w:numPr>
          <w:ilvl w:val="0"/>
          <w:numId w:val="0"/>
        </w:numPr>
        <w:ind w:leftChars="0"/>
        <w:rPr>
          <w:rFonts w:hint="eastAsia"/>
          <w:lang w:val="en-US" w:eastAsia="zh-CN"/>
        </w:rPr>
      </w:pPr>
    </w:p>
    <w:p w14:paraId="5D26B779">
      <w:pPr>
        <w:numPr>
          <w:ilvl w:val="0"/>
          <w:numId w:val="0"/>
        </w:numPr>
        <w:ind w:leftChars="0"/>
        <w:rPr>
          <w:rFonts w:hint="eastAsia" w:ascii="宋体" w:hAnsi="宋体" w:eastAsia="宋体" w:cs="宋体"/>
          <w:sz w:val="24"/>
          <w:szCs w:val="24"/>
          <w:lang w:val="en-US" w:eastAsia="zh-CN"/>
        </w:rPr>
      </w:pPr>
    </w:p>
    <w:p w14:paraId="2208820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1.请遵循本说明书的内容进行使用，避免产品因错误操作损坏</w:t>
      </w:r>
    </w:p>
    <w:p w14:paraId="1F073823">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2.本产品请远离儿童、火源、热源、冷冻源、水源及化学品。</w:t>
      </w:r>
    </w:p>
    <w:p w14:paraId="1FAD1C8C">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3.请勿长时间使用大音量收听，以免对听力造成不良影响。</w:t>
      </w:r>
    </w:p>
    <w:p w14:paraId="40CBBF5F">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4.请勿将产品及附件浸入任何液体或用水冲洗产品，否则导致火灾或触电危险。5.请勿将产品放置在太阳晒射或者温度高的地方。高温会缩短电子部件的使用寿        命、损坏电池、使某些塑料部件变形。</w:t>
      </w:r>
    </w:p>
    <w:p w14:paraId="19D78E1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请勿将本产品放在尘土多、温度和湿度过高或过低的地方保存。</w:t>
      </w:r>
    </w:p>
    <w:p w14:paraId="567DDB9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请勿将磁条卡(例如银行卡、公交卡等)长期接触本产品，否则可能导致磁条卡被磁场损坏。</w:t>
      </w:r>
    </w:p>
    <w:p w14:paraId="1DC045E9">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8.请勿在本产品上施加较大的压力，或拆卸、摔打、震动本产品，以防产品损坏9.请勿在靠近热源处使用本产品，如散热器、热风调节器、炉灶或其他产生热量的仪器</w:t>
      </w:r>
    </w:p>
    <w:p w14:paraId="7D5F852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10.请勿堵塞本产品的开口处，如充电口、指示灯、麦克风等。</w:t>
      </w:r>
    </w:p>
    <w:p w14:paraId="3BED9B07">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11.请勿在暴雨天气下使用设备，雷暴可能导致设备出现故障，增大电击的风险12.请避免本产品及其配件雨淋或受潮，且激烈运动或出汗较多时使用本产品，防止液体渗透到产品内部损坏本产品。</w:t>
      </w:r>
    </w:p>
    <w:p w14:paraId="6560A90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13.产品属于内置聚合物理电池，不可更换，请勿丢弃或置以火中，以免爆炸、起火等危险发生。</w:t>
      </w:r>
    </w:p>
    <w:p w14:paraId="24C77F51">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14.如因消费者违反上述警示而不恰当使用所造成的人身及财产损害将自行承担一切后果本公司将不产生任何法律责任。</w:t>
      </w:r>
    </w:p>
    <w:p w14:paraId="598FAA1C">
      <w:pPr>
        <w:numPr>
          <w:ilvl w:val="0"/>
          <w:numId w:val="0"/>
        </w:numPr>
        <w:ind w:leftChars="0"/>
        <w:rPr>
          <w:rFonts w:hint="default" w:ascii="宋体" w:hAnsi="宋体" w:eastAsia="宋体" w:cs="宋体"/>
          <w:sz w:val="24"/>
          <w:szCs w:val="24"/>
          <w:lang w:val="en-US" w:eastAsia="zh-CN"/>
        </w:rPr>
      </w:pPr>
    </w:p>
    <w:p w14:paraId="1C8FB073">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问题及解决</w:t>
      </w:r>
    </w:p>
    <w:p w14:paraId="45C14F1A">
      <w:pPr>
        <w:pStyle w:val="2"/>
        <w:keepNext w:val="0"/>
        <w:keepLines w:val="0"/>
        <w:widowControl/>
        <w:suppressLineNumbers w:val="0"/>
      </w:pPr>
      <w:r>
        <w:t xml:space="preserve">充电使用max 5v1a充电器或者使用电脑USB接口充电即可 </w:t>
      </w:r>
    </w:p>
    <w:p w14:paraId="305DA32B">
      <w:pPr>
        <w:pStyle w:val="2"/>
        <w:keepNext w:val="0"/>
        <w:keepLines w:val="0"/>
        <w:widowControl/>
        <w:suppressLineNumbers w:val="0"/>
      </w:pPr>
      <w:r>
        <w:t xml:space="preserve">手机快充充电器会导致充电过载，引起断路或者烧毁，请按照要求使用充电 </w:t>
      </w:r>
    </w:p>
    <w:p w14:paraId="3D7962BB">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269230" cy="2792095"/>
            <wp:effectExtent l="0" t="0" r="7620" b="8255"/>
            <wp:docPr id="33" name="图片 33" descr="0b4dd34882efd255607e16eb2c2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b4dd34882efd255607e16eb2c205800"/>
                    <pic:cNvPicPr>
                      <a:picLocks noChangeAspect="1"/>
                    </pic:cNvPicPr>
                  </pic:nvPicPr>
                  <pic:blipFill>
                    <a:blip r:embed="rId11"/>
                    <a:stretch>
                      <a:fillRect/>
                    </a:stretch>
                  </pic:blipFill>
                  <pic:spPr>
                    <a:xfrm>
                      <a:off x="0" y="0"/>
                      <a:ext cx="5269230" cy="2792095"/>
                    </a:xfrm>
                    <a:prstGeom prst="rect">
                      <a:avLst/>
                    </a:prstGeom>
                  </pic:spPr>
                </pic:pic>
              </a:graphicData>
            </a:graphic>
          </wp:inline>
        </w:drawing>
      </w:r>
    </w:p>
    <w:p w14:paraId="0692A261">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0500" cy="2601595"/>
            <wp:effectExtent l="0" t="0" r="6350" b="8255"/>
            <wp:docPr id="22" name="图片 22" descr="6d999c07ffc38cf8dded260ddc78f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d999c07ffc38cf8dded260ddc78f588"/>
                    <pic:cNvPicPr>
                      <a:picLocks noChangeAspect="1"/>
                    </pic:cNvPicPr>
                  </pic:nvPicPr>
                  <pic:blipFill>
                    <a:blip r:embed="rId12"/>
                    <a:stretch>
                      <a:fillRect/>
                    </a:stretch>
                  </pic:blipFill>
                  <pic:spPr>
                    <a:xfrm>
                      <a:off x="0" y="0"/>
                      <a:ext cx="5270500" cy="2601595"/>
                    </a:xfrm>
                    <a:prstGeom prst="rect">
                      <a:avLst/>
                    </a:prstGeom>
                  </pic:spPr>
                </pic:pic>
              </a:graphicData>
            </a:graphic>
          </wp:inline>
        </w:drawing>
      </w:r>
    </w:p>
    <w:p w14:paraId="2E2908AB">
      <w:pPr>
        <w:numPr>
          <w:ilvl w:val="0"/>
          <w:numId w:val="0"/>
        </w:numPr>
        <w:ind w:leftChars="0"/>
        <w:rPr>
          <w:rFonts w:hint="eastAsia" w:ascii="宋体" w:hAnsi="宋体" w:eastAsia="宋体" w:cs="宋体"/>
          <w:sz w:val="24"/>
          <w:szCs w:val="24"/>
          <w:lang w:val="en-US" w:eastAsia="zh-CN"/>
        </w:rPr>
      </w:pPr>
    </w:p>
    <w:p w14:paraId="586128BB">
      <w:pPr>
        <w:numPr>
          <w:ilvl w:val="0"/>
          <w:numId w:val="0"/>
        </w:numPr>
        <w:ind w:leftChars="0"/>
        <w:rPr>
          <w:rFonts w:hint="eastAsia" w:ascii="宋体" w:hAnsi="宋体" w:eastAsia="宋体" w:cs="宋体"/>
          <w:sz w:val="24"/>
          <w:szCs w:val="24"/>
          <w:lang w:val="en-US" w:eastAsia="zh-CN"/>
        </w:rPr>
      </w:pPr>
    </w:p>
    <w:p w14:paraId="1870BE66">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故障：耳机左/右声音不一致</w:t>
      </w:r>
    </w:p>
    <w:p w14:paraId="33387094">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原因：电量过低或调整过左右音频均衡器</w:t>
      </w:r>
    </w:p>
    <w:p w14:paraId="5518AA46">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解决办法：通过手机的设置---辅助功能---音频与视觉中的左右耳机均衡器调整左右耳声音大小。安卓可参考手机的设置---无障碍模式---听觉---音频均衡器</w:t>
      </w:r>
    </w:p>
    <w:p w14:paraId="29965547">
      <w:pPr>
        <w:numPr>
          <w:ilvl w:val="0"/>
          <w:numId w:val="0"/>
        </w:numPr>
        <w:ind w:leftChars="0"/>
      </w:pPr>
      <w:r>
        <w:rPr>
          <w:rFonts w:hint="eastAsia" w:ascii="宋体" w:hAnsi="宋体" w:eastAsia="宋体" w:cs="宋体"/>
          <w:sz w:val="24"/>
          <w:szCs w:val="24"/>
          <w:lang w:val="en-US" w:eastAsia="zh-CN"/>
        </w:rPr>
        <w:drawing>
          <wp:inline distT="0" distB="0" distL="114300" distR="114300">
            <wp:extent cx="2308860" cy="5005070"/>
            <wp:effectExtent l="0" t="0" r="15240" b="5080"/>
            <wp:docPr id="35" name="图片 35" descr="36015eb6f29b6e93aba2d843cba5e6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6015eb6f29b6e93aba2d843cba5e6c9"/>
                    <pic:cNvPicPr>
                      <a:picLocks noChangeAspect="1"/>
                    </pic:cNvPicPr>
                  </pic:nvPicPr>
                  <pic:blipFill>
                    <a:blip r:embed="rId13"/>
                    <a:stretch>
                      <a:fillRect/>
                    </a:stretch>
                  </pic:blipFill>
                  <pic:spPr>
                    <a:xfrm>
                      <a:off x="0" y="0"/>
                      <a:ext cx="2308860" cy="5005070"/>
                    </a:xfrm>
                    <a:prstGeom prst="rect">
                      <a:avLst/>
                    </a:prstGeom>
                  </pic:spPr>
                </pic:pic>
              </a:graphicData>
            </a:graphic>
          </wp:inline>
        </w:drawing>
      </w:r>
      <w:r>
        <w:drawing>
          <wp:inline distT="0" distB="0" distL="114300" distR="114300">
            <wp:extent cx="2529840" cy="5054600"/>
            <wp:effectExtent l="0" t="0" r="3810" b="1270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4"/>
                    <a:stretch>
                      <a:fillRect/>
                    </a:stretch>
                  </pic:blipFill>
                  <pic:spPr>
                    <a:xfrm>
                      <a:off x="0" y="0"/>
                      <a:ext cx="2529840" cy="5054600"/>
                    </a:xfrm>
                    <a:prstGeom prst="rect">
                      <a:avLst/>
                    </a:prstGeom>
                    <a:noFill/>
                    <a:ln>
                      <a:noFill/>
                    </a:ln>
                  </pic:spPr>
                </pic:pic>
              </a:graphicData>
            </a:graphic>
          </wp:inline>
        </w:drawing>
      </w:r>
    </w:p>
    <w:p w14:paraId="705A43F0">
      <w:pPr>
        <w:numPr>
          <w:ilvl w:val="0"/>
          <w:numId w:val="0"/>
        </w:numPr>
        <w:ind w:leftChars="0"/>
      </w:pPr>
    </w:p>
    <w:p w14:paraId="0FA8E25A">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故障：通话时耳机非首选项或直接调动手机扬声器/听筒</w:t>
      </w:r>
    </w:p>
    <w:p w14:paraId="20EEB2D7">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原因：耳机设置错误</w:t>
      </w:r>
    </w:p>
    <w:p w14:paraId="7807ACD5">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触控中的通话音频路径调整为蓝牙耳机即可。安卓可参考手机在连接蓝牙时勾选允许访问您的通讯录和通话记录并点击对应的蓝牙耳机名称进入耳机的设置中，打开通话音频以及与本机音量同步（如果有）</w:t>
      </w:r>
    </w:p>
    <w:p w14:paraId="1184AD3A">
      <w:pPr>
        <w:numPr>
          <w:ilvl w:val="0"/>
          <w:numId w:val="0"/>
        </w:numPr>
        <w:ind w:leftChars="0"/>
        <w:rPr>
          <w:rFonts w:hint="eastAsia" w:ascii="宋体" w:hAnsi="宋体" w:cs="宋体" w:eastAsiaTheme="minorEastAsia"/>
          <w:sz w:val="24"/>
          <w:szCs w:val="24"/>
          <w:lang w:val="en-US" w:eastAsia="zh-CN"/>
        </w:rPr>
      </w:pPr>
      <w:r>
        <w:drawing>
          <wp:inline distT="0" distB="0" distL="114300" distR="114300">
            <wp:extent cx="1801495" cy="3599815"/>
            <wp:effectExtent l="0" t="0" r="8255" b="63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15"/>
                    <a:stretch>
                      <a:fillRect/>
                    </a:stretch>
                  </pic:blipFill>
                  <pic:spPr>
                    <a:xfrm>
                      <a:off x="0" y="0"/>
                      <a:ext cx="1801495" cy="3599815"/>
                    </a:xfrm>
                    <a:prstGeom prst="rect">
                      <a:avLst/>
                    </a:prstGeom>
                    <a:noFill/>
                    <a:ln>
                      <a:noFill/>
                    </a:ln>
                  </pic:spPr>
                </pic:pic>
              </a:graphicData>
            </a:graphic>
          </wp:inline>
        </w:drawing>
      </w:r>
      <w:r>
        <w:drawing>
          <wp:inline distT="0" distB="0" distL="114300" distR="114300">
            <wp:extent cx="1578610" cy="3599815"/>
            <wp:effectExtent l="0" t="0" r="2540" b="63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6"/>
                    <a:stretch>
                      <a:fillRect/>
                    </a:stretch>
                  </pic:blipFill>
                  <pic:spPr>
                    <a:xfrm>
                      <a:off x="0" y="0"/>
                      <a:ext cx="1578610" cy="3599815"/>
                    </a:xfrm>
                    <a:prstGeom prst="rect">
                      <a:avLst/>
                    </a:prstGeom>
                    <a:noFill/>
                    <a:ln>
                      <a:noFill/>
                    </a:ln>
                  </pic:spPr>
                </pic:pic>
              </a:graphicData>
            </a:graphic>
          </wp:inline>
        </w:drawing>
      </w:r>
      <w:r>
        <w:drawing>
          <wp:inline distT="0" distB="0" distL="114300" distR="114300">
            <wp:extent cx="1662430" cy="3599815"/>
            <wp:effectExtent l="0" t="0" r="13970" b="63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7"/>
                    <a:stretch>
                      <a:fillRect/>
                    </a:stretch>
                  </pic:blipFill>
                  <pic:spPr>
                    <a:xfrm>
                      <a:off x="0" y="0"/>
                      <a:ext cx="1662430" cy="3599815"/>
                    </a:xfrm>
                    <a:prstGeom prst="rect">
                      <a:avLst/>
                    </a:prstGeom>
                    <a:noFill/>
                    <a:ln>
                      <a:noFill/>
                    </a:ln>
                  </pic:spPr>
                </pic:pic>
              </a:graphicData>
            </a:graphic>
          </wp:inline>
        </w:drawing>
      </w:r>
    </w:p>
    <w:p w14:paraId="6BBC629E">
      <w:pPr>
        <w:numPr>
          <w:ilvl w:val="0"/>
          <w:numId w:val="0"/>
        </w:numPr>
        <w:ind w:leftChars="0"/>
        <w:rPr>
          <w:rFonts w:hint="eastAsia" w:ascii="宋体" w:hAnsi="宋体" w:eastAsia="宋体" w:cs="宋体"/>
          <w:sz w:val="24"/>
          <w:szCs w:val="24"/>
          <w:lang w:val="en-US" w:eastAsia="zh-CN"/>
        </w:rPr>
      </w:pPr>
    </w:p>
    <w:p w14:paraId="79DCCB7C">
      <w:pPr>
        <w:numPr>
          <w:ilvl w:val="0"/>
          <w:numId w:val="0"/>
        </w:numPr>
        <w:ind w:leftChars="0"/>
        <w:rPr>
          <w:rFonts w:hint="eastAsia" w:ascii="宋体" w:hAnsi="宋体" w:eastAsia="宋体" w:cs="宋体"/>
          <w:sz w:val="24"/>
          <w:szCs w:val="24"/>
          <w:lang w:val="en-US" w:eastAsia="zh-CN"/>
        </w:rPr>
      </w:pPr>
    </w:p>
    <w:p w14:paraId="48D25EC7">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不开机</w:t>
      </w:r>
    </w:p>
    <w:p w14:paraId="78C90B9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7B7376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对耳机进行充电</w:t>
      </w:r>
    </w:p>
    <w:p w14:paraId="60498C59">
      <w:pPr>
        <w:numPr>
          <w:ilvl w:val="0"/>
          <w:numId w:val="0"/>
        </w:numPr>
        <w:ind w:leftChars="0"/>
        <w:rPr>
          <w:rFonts w:hint="default" w:ascii="宋体" w:hAnsi="宋体" w:eastAsia="宋体" w:cs="宋体"/>
          <w:sz w:val="24"/>
          <w:szCs w:val="24"/>
          <w:lang w:val="en-US" w:eastAsia="zh-CN"/>
        </w:rPr>
      </w:pPr>
    </w:p>
    <w:p w14:paraId="48D60C8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w:t>
      </w:r>
      <w:r>
        <w:rPr>
          <w:rFonts w:hint="eastAsia" w:ascii="宋体" w:hAnsi="宋体" w:eastAsia="宋体" w:cs="宋体"/>
          <w:sz w:val="24"/>
          <w:szCs w:val="24"/>
          <w:lang w:val="en-US" w:eastAsia="zh-CN"/>
        </w:rPr>
        <w:t>放回</w:t>
      </w:r>
      <w:r>
        <w:rPr>
          <w:rFonts w:hint="default" w:ascii="宋体" w:hAnsi="宋体" w:eastAsia="宋体" w:cs="宋体"/>
          <w:sz w:val="24"/>
          <w:szCs w:val="24"/>
          <w:lang w:val="en-US" w:eastAsia="zh-CN"/>
        </w:rPr>
        <w:t>充电</w:t>
      </w:r>
      <w:r>
        <w:rPr>
          <w:rFonts w:hint="eastAsia" w:ascii="宋体" w:hAnsi="宋体" w:eastAsia="宋体" w:cs="宋体"/>
          <w:sz w:val="24"/>
          <w:szCs w:val="24"/>
          <w:lang w:val="en-US" w:eastAsia="zh-CN"/>
        </w:rPr>
        <w:t>仓没有</w:t>
      </w:r>
      <w:r>
        <w:rPr>
          <w:rFonts w:hint="default" w:ascii="宋体" w:hAnsi="宋体" w:eastAsia="宋体" w:cs="宋体"/>
          <w:sz w:val="24"/>
          <w:szCs w:val="24"/>
          <w:lang w:val="en-US" w:eastAsia="zh-CN"/>
        </w:rPr>
        <w:t>自动关机</w:t>
      </w:r>
      <w:r>
        <w:rPr>
          <w:rFonts w:hint="eastAsia" w:ascii="宋体" w:hAnsi="宋体" w:eastAsia="宋体" w:cs="宋体"/>
          <w:sz w:val="24"/>
          <w:szCs w:val="24"/>
          <w:lang w:val="en-US" w:eastAsia="zh-CN"/>
        </w:rPr>
        <w:t>断开蓝牙</w:t>
      </w:r>
    </w:p>
    <w:p w14:paraId="4BF17E9D">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耳机没有放好</w:t>
      </w:r>
      <w:r>
        <w:rPr>
          <w:rFonts w:hint="eastAsia" w:ascii="宋体" w:hAnsi="宋体" w:eastAsia="宋体" w:cs="宋体"/>
          <w:sz w:val="24"/>
          <w:szCs w:val="24"/>
          <w:lang w:val="en-US" w:eastAsia="zh-CN"/>
        </w:rPr>
        <w:t>或充电仓没有合上</w:t>
      </w:r>
    </w:p>
    <w:p w14:paraId="3B442CC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：检查耳机触点是否贴合充电仓，充电时合上仓体不要打开</w:t>
      </w:r>
    </w:p>
    <w:p w14:paraId="5E39BC39">
      <w:pPr>
        <w:numPr>
          <w:ilvl w:val="0"/>
          <w:numId w:val="0"/>
        </w:numPr>
        <w:ind w:leftChars="0"/>
        <w:rPr>
          <w:rFonts w:hint="default" w:ascii="宋体" w:hAnsi="宋体" w:eastAsia="宋体" w:cs="宋体"/>
          <w:sz w:val="24"/>
          <w:szCs w:val="24"/>
          <w:lang w:val="en-US" w:eastAsia="zh-CN"/>
        </w:rPr>
      </w:pPr>
    </w:p>
    <w:p w14:paraId="220EB895">
      <w:pPr>
        <w:numPr>
          <w:ilvl w:val="0"/>
          <w:numId w:val="0"/>
        </w:numPr>
        <w:ind w:leftChars="0"/>
        <w:rPr>
          <w:rFonts w:hint="default" w:ascii="宋体" w:hAnsi="宋体" w:eastAsia="宋体" w:cs="宋体"/>
          <w:sz w:val="24"/>
          <w:szCs w:val="24"/>
          <w:lang w:val="en-US" w:eastAsia="zh-CN"/>
        </w:rPr>
      </w:pPr>
    </w:p>
    <w:p w14:paraId="43E953B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耳机有回音</w:t>
      </w:r>
    </w:p>
    <w:p w14:paraId="1FBF780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C26E87C">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调整耳机放置的位置</w:t>
      </w:r>
    </w:p>
    <w:p w14:paraId="03019F54">
      <w:pPr>
        <w:numPr>
          <w:ilvl w:val="0"/>
          <w:numId w:val="0"/>
        </w:numPr>
        <w:ind w:leftChars="0"/>
        <w:rPr>
          <w:rFonts w:hint="default" w:ascii="宋体" w:hAnsi="宋体" w:eastAsia="宋体" w:cs="宋体"/>
          <w:sz w:val="24"/>
          <w:szCs w:val="24"/>
          <w:lang w:val="en-US" w:eastAsia="zh-CN"/>
        </w:rPr>
      </w:pPr>
    </w:p>
    <w:p w14:paraId="7BF3A179">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耳机有杂音</w:t>
      </w:r>
    </w:p>
    <w:p w14:paraId="707BBB0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音量太大或者环境太嘈杂</w:t>
      </w:r>
    </w:p>
    <w:p w14:paraId="57EF354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调节音量或更换环境</w:t>
      </w:r>
    </w:p>
    <w:p w14:paraId="2EFB0FF3">
      <w:pPr>
        <w:numPr>
          <w:ilvl w:val="0"/>
          <w:numId w:val="0"/>
        </w:numPr>
        <w:ind w:leftChars="0"/>
        <w:rPr>
          <w:rFonts w:hint="default" w:ascii="宋体" w:hAnsi="宋体" w:eastAsia="宋体" w:cs="宋体"/>
          <w:sz w:val="24"/>
          <w:szCs w:val="24"/>
          <w:lang w:val="en-US" w:eastAsia="zh-CN"/>
        </w:rPr>
      </w:pPr>
    </w:p>
    <w:p w14:paraId="4DC04A48">
      <w:pPr>
        <w:numPr>
          <w:ilvl w:val="0"/>
          <w:numId w:val="0"/>
        </w:numPr>
        <w:ind w:leftChars="0"/>
        <w:rPr>
          <w:rFonts w:hint="default" w:ascii="宋体" w:hAnsi="宋体" w:eastAsia="宋体" w:cs="宋体"/>
          <w:sz w:val="24"/>
          <w:szCs w:val="24"/>
          <w:lang w:val="en-US" w:eastAsia="zh-CN"/>
        </w:rPr>
      </w:pPr>
    </w:p>
    <w:p w14:paraId="73175660">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对方声音小</w:t>
      </w:r>
    </w:p>
    <w:p w14:paraId="52A0335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耳机佩戴不正确或音量太小</w:t>
      </w:r>
    </w:p>
    <w:p w14:paraId="05DF5F9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更换地点或靠近手机</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调节耳机</w:t>
      </w:r>
      <w:r>
        <w:rPr>
          <w:rFonts w:hint="eastAsia" w:ascii="宋体" w:hAnsi="宋体" w:eastAsia="宋体" w:cs="宋体"/>
          <w:sz w:val="24"/>
          <w:szCs w:val="24"/>
          <w:lang w:val="en-US" w:eastAsia="zh-CN"/>
        </w:rPr>
        <w:t>佩戴</w:t>
      </w:r>
      <w:r>
        <w:rPr>
          <w:rFonts w:hint="default" w:ascii="宋体" w:hAnsi="宋体" w:eastAsia="宋体" w:cs="宋体"/>
          <w:sz w:val="24"/>
          <w:szCs w:val="24"/>
          <w:lang w:val="en-US" w:eastAsia="zh-CN"/>
        </w:rPr>
        <w:t>或音量大小</w:t>
      </w:r>
    </w:p>
    <w:p w14:paraId="06720EC9">
      <w:pPr>
        <w:numPr>
          <w:ilvl w:val="0"/>
          <w:numId w:val="0"/>
        </w:numPr>
        <w:ind w:leftChars="0"/>
        <w:rPr>
          <w:rFonts w:hint="default" w:ascii="宋体" w:hAnsi="宋体" w:eastAsia="宋体" w:cs="宋体"/>
          <w:sz w:val="24"/>
          <w:szCs w:val="24"/>
          <w:lang w:val="en-US" w:eastAsia="zh-CN"/>
        </w:rPr>
      </w:pPr>
    </w:p>
    <w:p w14:paraId="64443CC8">
      <w:pPr>
        <w:numPr>
          <w:ilvl w:val="0"/>
          <w:numId w:val="0"/>
        </w:numPr>
        <w:ind w:leftChars="0"/>
        <w:rPr>
          <w:rFonts w:hint="default" w:ascii="宋体" w:hAnsi="宋体" w:eastAsia="宋体" w:cs="宋体"/>
          <w:sz w:val="24"/>
          <w:szCs w:val="24"/>
          <w:lang w:val="en-US" w:eastAsia="zh-CN"/>
        </w:rPr>
      </w:pPr>
    </w:p>
    <w:p w14:paraId="72486E7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信号断续</w:t>
      </w:r>
    </w:p>
    <w:p w14:paraId="5F2A13C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外界</w:t>
      </w:r>
      <w:r>
        <w:rPr>
          <w:rFonts w:hint="eastAsia" w:ascii="宋体" w:hAnsi="宋体" w:eastAsia="宋体" w:cs="宋体"/>
          <w:sz w:val="24"/>
          <w:szCs w:val="24"/>
          <w:lang w:val="en-US" w:eastAsia="zh-CN"/>
        </w:rPr>
        <w:t>干</w:t>
      </w:r>
      <w:r>
        <w:rPr>
          <w:rFonts w:hint="default" w:ascii="宋体" w:hAnsi="宋体" w:eastAsia="宋体" w:cs="宋体"/>
          <w:sz w:val="24"/>
          <w:szCs w:val="24"/>
          <w:lang w:val="en-US" w:eastAsia="zh-CN"/>
        </w:rPr>
        <w:t>扰严重或距离手机太远</w:t>
      </w:r>
    </w:p>
    <w:p w14:paraId="54159075">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选择无干扰的环境或靠近手机</w:t>
      </w:r>
    </w:p>
    <w:p w14:paraId="4E26C4B8">
      <w:pPr>
        <w:numPr>
          <w:ilvl w:val="0"/>
          <w:numId w:val="0"/>
        </w:numPr>
        <w:ind w:leftChars="0"/>
        <w:rPr>
          <w:rFonts w:hint="default" w:ascii="宋体" w:hAnsi="宋体" w:eastAsia="宋体" w:cs="宋体"/>
          <w:sz w:val="24"/>
          <w:szCs w:val="24"/>
          <w:lang w:val="en-US" w:eastAsia="zh-CN"/>
        </w:rPr>
      </w:pPr>
    </w:p>
    <w:p w14:paraId="514C303D">
      <w:pPr>
        <w:numPr>
          <w:ilvl w:val="0"/>
          <w:numId w:val="0"/>
        </w:numPr>
        <w:ind w:leftChars="0"/>
        <w:rPr>
          <w:rFonts w:hint="default" w:ascii="宋体" w:hAnsi="宋体" w:eastAsia="宋体" w:cs="宋体"/>
          <w:sz w:val="24"/>
          <w:szCs w:val="24"/>
          <w:lang w:val="en-US" w:eastAsia="zh-CN"/>
        </w:rPr>
      </w:pPr>
    </w:p>
    <w:p w14:paraId="64EC70B4">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ab/>
      </w:r>
    </w:p>
    <w:p w14:paraId="1B42E9E8">
      <w:pPr>
        <w:numPr>
          <w:ilvl w:val="0"/>
          <w:numId w:val="0"/>
        </w:numPr>
        <w:ind w:leftChars="0"/>
        <w:rPr>
          <w:rFonts w:hint="default" w:ascii="宋体" w:hAnsi="宋体" w:eastAsia="宋体" w:cs="宋体"/>
          <w:sz w:val="24"/>
          <w:szCs w:val="24"/>
          <w:lang w:val="en-US" w:eastAsia="zh-CN"/>
        </w:rPr>
      </w:pPr>
    </w:p>
    <w:p w14:paraId="1EC0DBA6">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8837DB79"/>
    <w:multiLevelType w:val="singleLevel"/>
    <w:tmpl w:val="8837DB79"/>
    <w:lvl w:ilvl="0" w:tentative="0">
      <w:start w:val="6"/>
      <w:numFmt w:val="decimal"/>
      <w:lvlText w:val="%1."/>
      <w:lvlJc w:val="left"/>
      <w:pPr>
        <w:tabs>
          <w:tab w:val="left" w:pos="312"/>
        </w:tabs>
      </w:pPr>
    </w:lvl>
  </w:abstractNum>
  <w:abstractNum w:abstractNumId="2">
    <w:nsid w:val="3272E6B4"/>
    <w:multiLevelType w:val="singleLevel"/>
    <w:tmpl w:val="3272E6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13923D70"/>
    <w:rsid w:val="192B4CB5"/>
    <w:rsid w:val="209D4D0F"/>
    <w:rsid w:val="2FDF1654"/>
    <w:rsid w:val="41745DDF"/>
    <w:rsid w:val="46D62C5E"/>
    <w:rsid w:val="49043DA8"/>
    <w:rsid w:val="49783A3E"/>
    <w:rsid w:val="4AEB65AE"/>
    <w:rsid w:val="5253273C"/>
    <w:rsid w:val="569357FD"/>
    <w:rsid w:val="5DAC743B"/>
    <w:rsid w:val="5F7B1428"/>
    <w:rsid w:val="6CB13B25"/>
    <w:rsid w:val="6D062D75"/>
    <w:rsid w:val="72AF1929"/>
    <w:rsid w:val="7AD32CDF"/>
    <w:rsid w:val="7FA53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46</Words>
  <Characters>49</Characters>
  <Lines>0</Lines>
  <Paragraphs>0</Paragraphs>
  <TotalTime>6</TotalTime>
  <ScaleCrop>false</ScaleCrop>
  <LinksUpToDate>false</LinksUpToDate>
  <CharactersWithSpaces>49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2026-08-06T06:26:38Z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